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67998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66E37E61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00BD7E37" wp14:editId="009FA494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437FD" w14:textId="77777777" w:rsidR="00A02475" w:rsidRDefault="00A02475">
      <w:pPr>
        <w:rPr>
          <w:rtl/>
        </w:rPr>
      </w:pPr>
    </w:p>
    <w:p w14:paraId="4594BC34" w14:textId="77777777" w:rsidR="00A02475" w:rsidRDefault="00A02475">
      <w:pPr>
        <w:rPr>
          <w:rtl/>
        </w:rPr>
      </w:pPr>
    </w:p>
    <w:p w14:paraId="7604E1D1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34580158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2F384E88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1E298EC6" w14:textId="77777777"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14:paraId="248CF324" w14:textId="77777777" w:rsidR="00C21148" w:rsidRPr="00C21148" w:rsidRDefault="0072016C" w:rsidP="007611E1">
      <w:pPr>
        <w:jc w:val="both"/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4E5878F4" w14:textId="77777777" w:rsidR="00A02475" w:rsidRDefault="00A02475">
      <w:pPr>
        <w:rPr>
          <w:rtl/>
        </w:rPr>
      </w:pPr>
    </w:p>
    <w:p w14:paraId="3325106B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="00AB7BE7">
        <w:rPr>
          <w:rFonts w:cs="B Titr" w:hint="cs"/>
          <w:b/>
          <w:bCs/>
          <w:sz w:val="32"/>
          <w:szCs w:val="32"/>
          <w:rtl/>
        </w:rPr>
        <w:t xml:space="preserve"> 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2FF3A24D" w14:textId="037F28E9" w:rsidR="00B51384" w:rsidRPr="00B51384" w:rsidRDefault="00B51384" w:rsidP="000F73C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831DE9">
        <w:rPr>
          <w:rFonts w:cs="B Nazanin" w:hint="cs"/>
          <w:b/>
          <w:bCs/>
          <w:rtl/>
        </w:rPr>
        <w:t xml:space="preserve"> بیوفارماسی و فارماکوکینتیک </w:t>
      </w:r>
    </w:p>
    <w:p w14:paraId="30A63E1D" w14:textId="45EAE282" w:rsidR="00C916B9" w:rsidRDefault="00A712C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7611E1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831DE9">
        <w:rPr>
          <w:rFonts w:cs="B Nazanin" w:hint="cs"/>
          <w:b/>
          <w:bCs/>
          <w:rtl/>
        </w:rPr>
        <w:t>کتایون درخشنده</w:t>
      </w:r>
    </w:p>
    <w:p w14:paraId="74A9A5B7" w14:textId="0EE48431" w:rsidR="00A712C9" w:rsidRDefault="00C916B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C91AB3">
        <w:rPr>
          <w:rFonts w:cs="B Nazanin" w:hint="cs"/>
          <w:b/>
          <w:bCs/>
          <w:rtl/>
        </w:rPr>
        <w:t xml:space="preserve">دکتر </w:t>
      </w:r>
      <w:r w:rsidR="000F73C6">
        <w:rPr>
          <w:rFonts w:cs="B Nazanin" w:hint="cs"/>
          <w:b/>
          <w:bCs/>
          <w:rtl/>
        </w:rPr>
        <w:t xml:space="preserve">کتایون </w:t>
      </w:r>
      <w:r w:rsidR="00F87598">
        <w:rPr>
          <w:rFonts w:cs="B Nazanin" w:hint="cs"/>
          <w:b/>
          <w:bCs/>
          <w:rtl/>
        </w:rPr>
        <w:t>درخشنده</w:t>
      </w:r>
    </w:p>
    <w:p w14:paraId="2B474CC0" w14:textId="4280B99D" w:rsidR="00C941AB" w:rsidRPr="00B51384" w:rsidRDefault="00C941AB" w:rsidP="000F73C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0F73C6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0F73C6">
        <w:rPr>
          <w:rFonts w:cs="B Nazanin" w:hint="cs"/>
          <w:b/>
          <w:bCs/>
          <w:rtl/>
        </w:rPr>
        <w:t>کتایون درخشنده</w:t>
      </w:r>
      <w:r w:rsidR="00C91AB3">
        <w:rPr>
          <w:rFonts w:cs="B Nazanin" w:hint="cs"/>
          <w:b/>
          <w:bCs/>
          <w:rtl/>
        </w:rPr>
        <w:t xml:space="preserve"> </w:t>
      </w:r>
      <w:r w:rsidRPr="00B51384">
        <w:rPr>
          <w:rFonts w:cs="B Nazanin" w:hint="cs"/>
          <w:b/>
          <w:bCs/>
          <w:rtl/>
        </w:rPr>
        <w:tab/>
      </w:r>
    </w:p>
    <w:p w14:paraId="6958318C" w14:textId="307D9C28" w:rsidR="00C941AB" w:rsidRPr="0000477B" w:rsidRDefault="00C941AB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F54647">
        <w:rPr>
          <w:rFonts w:cs="B Nazanin"/>
          <w:b/>
          <w:bCs/>
        </w:rPr>
        <w:sym w:font="Wingdings 2" w:char="F052"/>
      </w:r>
      <w:r w:rsidR="00F54647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نظري     </w:t>
      </w:r>
      <w:r w:rsidR="00831DE9">
        <w:rPr>
          <w:rFonts w:cs="B Nazanin" w:hint="cs"/>
          <w:rtl/>
        </w:rPr>
        <w:t>3</w:t>
      </w:r>
      <w:r w:rsidRPr="00F87598">
        <w:rPr>
          <w:rFonts w:cs="B Nazanin" w:hint="cs"/>
          <w:rtl/>
        </w:rPr>
        <w:t xml:space="preserve"> واحد،</w:t>
      </w:r>
      <w:r>
        <w:rPr>
          <w:rFonts w:cs="B Nazanin" w:hint="cs"/>
          <w:rtl/>
        </w:rPr>
        <w:t xml:space="preserve">        </w:t>
      </w:r>
      <w:r w:rsidR="00205745" w:rsidRPr="00205745">
        <w:rPr>
          <w:rFonts w:cs="B Nazanin"/>
          <w:b/>
          <w:bCs/>
        </w:rPr>
        <w:sym w:font="Wingdings 2" w:char="F035"/>
      </w:r>
      <w:r>
        <w:rPr>
          <w:rFonts w:cs="B Nazanin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14:paraId="7771B2DB" w14:textId="4FFF3D6D" w:rsidR="00C941AB" w:rsidRPr="00C80E2C" w:rsidRDefault="00C941AB" w:rsidP="000F73C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="000F73C6">
        <w:rPr>
          <w:rFonts w:cs="B Nazanin" w:hint="cs"/>
          <w:rtl/>
        </w:rPr>
        <w:t xml:space="preserve"> </w:t>
      </w:r>
      <w:r w:rsidR="004A5843">
        <w:rPr>
          <w:rFonts w:cs="B Nazanin" w:hint="cs"/>
          <w:b/>
          <w:bCs/>
          <w:rtl/>
        </w:rPr>
        <w:t xml:space="preserve">داروسازی عمومی </w:t>
      </w:r>
    </w:p>
    <w:p w14:paraId="5FE76415" w14:textId="625ED077" w:rsidR="00C941AB" w:rsidRPr="00C80E2C" w:rsidRDefault="00C941AB" w:rsidP="000F73C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lastRenderedPageBreak/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 w:rsidR="000F73C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rtl/>
        </w:rPr>
        <w:t>نیم</w:t>
      </w:r>
      <w:r w:rsidR="00045592">
        <w:rPr>
          <w:rFonts w:cs="B Nazanin"/>
          <w:rtl/>
        </w:rPr>
        <w:softHyphen/>
      </w:r>
      <w:r>
        <w:rPr>
          <w:rFonts w:cs="B Nazanin" w:hint="cs"/>
          <w:rtl/>
        </w:rPr>
        <w:t>سال</w:t>
      </w:r>
      <w:r w:rsidRPr="00C80E2C">
        <w:rPr>
          <w:rFonts w:cs="B Nazanin" w:hint="cs"/>
          <w:rtl/>
        </w:rPr>
        <w:t xml:space="preserve"> </w:t>
      </w:r>
      <w:r w:rsidR="00831DE9">
        <w:rPr>
          <w:rFonts w:cs="B Nazanin" w:hint="cs"/>
          <w:rtl/>
        </w:rPr>
        <w:t xml:space="preserve">دوم </w:t>
      </w:r>
      <w:r w:rsidR="00650304">
        <w:rPr>
          <w:rFonts w:cs="B Nazanin" w:hint="cs"/>
          <w:rtl/>
        </w:rPr>
        <w:t>سال</w:t>
      </w:r>
      <w:r w:rsidR="00650304">
        <w:rPr>
          <w:rFonts w:cs="B Nazanin"/>
          <w:rtl/>
        </w:rPr>
        <w:softHyphen/>
      </w:r>
      <w:r w:rsidR="00650304">
        <w:rPr>
          <w:rFonts w:cs="B Nazanin" w:hint="cs"/>
          <w:rtl/>
        </w:rPr>
        <w:t xml:space="preserve">تحصیلی </w:t>
      </w:r>
      <w:r w:rsidR="004A5843">
        <w:rPr>
          <w:rFonts w:cs="B Nazanin" w:hint="cs"/>
          <w:rtl/>
        </w:rPr>
        <w:t>140</w:t>
      </w:r>
      <w:r w:rsidR="000F73C6">
        <w:rPr>
          <w:rFonts w:cs="B Nazanin" w:hint="cs"/>
          <w:rtl/>
        </w:rPr>
        <w:t>4</w:t>
      </w:r>
      <w:r w:rsidR="00650304">
        <w:rPr>
          <w:rFonts w:cs="B Nazanin" w:hint="cs"/>
          <w:rtl/>
        </w:rPr>
        <w:t>-</w:t>
      </w:r>
      <w:r w:rsidR="004A5843">
        <w:rPr>
          <w:rFonts w:cs="B Nazanin" w:hint="cs"/>
          <w:rtl/>
        </w:rPr>
        <w:t>140</w:t>
      </w:r>
      <w:r w:rsidR="000F73C6">
        <w:rPr>
          <w:rFonts w:cs="B Nazanin" w:hint="cs"/>
          <w:rtl/>
        </w:rPr>
        <w:t>5</w:t>
      </w:r>
    </w:p>
    <w:p w14:paraId="4AF76274" w14:textId="54F160E6" w:rsidR="00F12076" w:rsidRPr="005941BC" w:rsidRDefault="00C941AB" w:rsidP="00F54647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="000F73C6">
        <w:rPr>
          <w:rFonts w:cs="B Nazanin" w:hint="cs"/>
          <w:rtl/>
        </w:rPr>
        <w:t xml:space="preserve"> : </w:t>
      </w:r>
      <w:r w:rsidR="00F54647" w:rsidRPr="00F54647">
        <w:rPr>
          <w:rFonts w:cs="B Nazanin" w:hint="cs"/>
          <w:rtl/>
        </w:rPr>
        <w:t>دانشکده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داروسازی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8"/>
        <w:gridCol w:w="2880"/>
        <w:gridCol w:w="1905"/>
        <w:gridCol w:w="1080"/>
        <w:gridCol w:w="990"/>
        <w:gridCol w:w="1080"/>
        <w:gridCol w:w="1350"/>
        <w:gridCol w:w="1425"/>
      </w:tblGrid>
      <w:tr w:rsidR="00EE67EE" w:rsidRPr="0039502C" w14:paraId="585EE86A" w14:textId="77777777" w:rsidTr="0039502C">
        <w:trPr>
          <w:jc w:val="center"/>
        </w:trPr>
        <w:tc>
          <w:tcPr>
            <w:tcW w:w="1088" w:type="dxa"/>
          </w:tcPr>
          <w:p w14:paraId="464705EF" w14:textId="54460D4B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جلسه</w:t>
            </w:r>
          </w:p>
        </w:tc>
        <w:tc>
          <w:tcPr>
            <w:tcW w:w="2880" w:type="dxa"/>
          </w:tcPr>
          <w:p w14:paraId="0C503CC3" w14:textId="1BF90BFC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سرفصل (عنوان)</w:t>
            </w:r>
          </w:p>
        </w:tc>
        <w:tc>
          <w:tcPr>
            <w:tcW w:w="1905" w:type="dxa"/>
          </w:tcPr>
          <w:p w14:paraId="7D37B551" w14:textId="3C4D8CBA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اهداف رفتار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080" w:type="dxa"/>
          </w:tcPr>
          <w:p w14:paraId="5D33D245" w14:textId="061C8EAB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ح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طه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ادگ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281685FF" w14:textId="1099FA75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روش تدر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</w:t>
            </w:r>
          </w:p>
        </w:tc>
        <w:tc>
          <w:tcPr>
            <w:tcW w:w="1080" w:type="dxa"/>
          </w:tcPr>
          <w:p w14:paraId="031F54D1" w14:textId="7E2A272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مدت زمان</w:t>
            </w:r>
          </w:p>
        </w:tc>
        <w:tc>
          <w:tcPr>
            <w:tcW w:w="1350" w:type="dxa"/>
          </w:tcPr>
          <w:p w14:paraId="0BC59CB3" w14:textId="322CFC6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وسا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کمک آموزش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425" w:type="dxa"/>
          </w:tcPr>
          <w:p w14:paraId="371923BE" w14:textId="02DBD15D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روش ارزش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اب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</w:tr>
      <w:tr w:rsidR="00EE67EE" w:rsidRPr="0039502C" w14:paraId="672C44A2" w14:textId="77777777" w:rsidTr="0039502C">
        <w:trPr>
          <w:jc w:val="center"/>
        </w:trPr>
        <w:tc>
          <w:tcPr>
            <w:tcW w:w="1088" w:type="dxa"/>
          </w:tcPr>
          <w:p w14:paraId="43F94025" w14:textId="4D32AD80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14:paraId="4CAF443C" w14:textId="2C36DE91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مفهوم ب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وفارماس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فارماکوک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ک</w:t>
            </w:r>
          </w:p>
        </w:tc>
        <w:tc>
          <w:tcPr>
            <w:tcW w:w="1905" w:type="dxa"/>
          </w:tcPr>
          <w:p w14:paraId="7AD99C31" w14:textId="50053D10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تعر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ف،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توض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39502C">
              <w:rPr>
                <w:rFonts w:cs="B Nazanin"/>
                <w:sz w:val="24"/>
                <w:szCs w:val="24"/>
              </w:rPr>
              <w:t xml:space="preserve"> ADME</w:t>
            </w:r>
            <w:r w:rsidRPr="0039502C">
              <w:rPr>
                <w:rFonts w:cs="B Nazanin"/>
                <w:sz w:val="24"/>
                <w:szCs w:val="24"/>
                <w:rtl/>
              </w:rPr>
              <w:t>، مقا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سه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با فارماکود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نام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ک،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کاربرد</w:t>
            </w:r>
          </w:p>
        </w:tc>
        <w:tc>
          <w:tcPr>
            <w:tcW w:w="1080" w:type="dxa"/>
          </w:tcPr>
          <w:p w14:paraId="094A014F" w14:textId="7404673A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7720F0C3" w14:textId="67F902CB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سخنران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تعامل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080" w:type="dxa"/>
          </w:tcPr>
          <w:p w14:paraId="45C16A77" w14:textId="56ED2725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120</w:t>
            </w:r>
            <w:r w:rsidRPr="0039502C">
              <w:rPr>
                <w:rFonts w:cs="B Nazanin"/>
                <w:sz w:val="24"/>
                <w:szCs w:val="24"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4C070F23" w14:textId="6303AAE1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تخته</w:t>
            </w:r>
          </w:p>
        </w:tc>
        <w:tc>
          <w:tcPr>
            <w:tcW w:w="1425" w:type="dxa"/>
          </w:tcPr>
          <w:p w14:paraId="45DC8962" w14:textId="1EBF5DEB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پرسش و کو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</w:t>
            </w:r>
          </w:p>
        </w:tc>
      </w:tr>
      <w:tr w:rsidR="00EE67EE" w:rsidRPr="0039502C" w14:paraId="682CB028" w14:textId="77777777" w:rsidTr="0039502C">
        <w:trPr>
          <w:jc w:val="center"/>
        </w:trPr>
        <w:tc>
          <w:tcPr>
            <w:tcW w:w="1088" w:type="dxa"/>
          </w:tcPr>
          <w:p w14:paraId="2AB1C12D" w14:textId="2E82D498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14:paraId="17E71A19" w14:textId="6C2284FC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مباحث 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اض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آمار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905" w:type="dxa"/>
          </w:tcPr>
          <w:p w14:paraId="17E0EE27" w14:textId="0354B97A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لگار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تم،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آمار توص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ف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نمودار غلظت-زمان، محاسبات</w:t>
            </w:r>
          </w:p>
        </w:tc>
        <w:tc>
          <w:tcPr>
            <w:tcW w:w="1080" w:type="dxa"/>
          </w:tcPr>
          <w:p w14:paraId="2B1D1170" w14:textId="645C2F98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1532B55C" w14:textId="3F9AD5DA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حل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</w:t>
            </w:r>
            <w:r w:rsidRPr="0039502C">
              <w:rPr>
                <w:rFonts w:cs="B Nazanin"/>
                <w:sz w:val="24"/>
                <w:szCs w:val="24"/>
              </w:rPr>
              <w:t xml:space="preserve"> PBL</w:t>
            </w:r>
          </w:p>
        </w:tc>
        <w:tc>
          <w:tcPr>
            <w:tcW w:w="1080" w:type="dxa"/>
          </w:tcPr>
          <w:p w14:paraId="556454E6" w14:textId="320AF1CD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2851DB49" w14:textId="68EB04A3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ماش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حساب، 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425" w:type="dxa"/>
          </w:tcPr>
          <w:p w14:paraId="67565097" w14:textId="1B1DBFC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23FE780E" w14:textId="77777777" w:rsidTr="0039502C">
        <w:trPr>
          <w:jc w:val="center"/>
        </w:trPr>
        <w:tc>
          <w:tcPr>
            <w:tcW w:w="1088" w:type="dxa"/>
          </w:tcPr>
          <w:p w14:paraId="4E46F0E5" w14:textId="5F52F19C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14:paraId="5EB4A7C0" w14:textId="0C0BCFFB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مکان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سم‌ها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جذب و عبور</w:t>
            </w:r>
          </w:p>
        </w:tc>
        <w:tc>
          <w:tcPr>
            <w:tcW w:w="1905" w:type="dxa"/>
          </w:tcPr>
          <w:p w14:paraId="53946736" w14:textId="3C368FA6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توض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مقا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سه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مکان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سم‌ها،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عوامل</w:t>
            </w:r>
          </w:p>
        </w:tc>
        <w:tc>
          <w:tcPr>
            <w:tcW w:w="1080" w:type="dxa"/>
          </w:tcPr>
          <w:p w14:paraId="7F48631F" w14:textId="1431A761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170F9AAB" w14:textId="4FEEE012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CBL</w:t>
            </w:r>
          </w:p>
        </w:tc>
        <w:tc>
          <w:tcPr>
            <w:tcW w:w="1080" w:type="dxa"/>
          </w:tcPr>
          <w:p w14:paraId="4CAD5615" w14:textId="1A16F659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156EDDF4" w14:textId="7DF565B5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تصاو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غشاء</w:t>
            </w:r>
          </w:p>
        </w:tc>
        <w:tc>
          <w:tcPr>
            <w:tcW w:w="1425" w:type="dxa"/>
          </w:tcPr>
          <w:p w14:paraId="594590F0" w14:textId="4A4BC57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22921931" w14:textId="77777777" w:rsidTr="0039502C">
        <w:trPr>
          <w:jc w:val="center"/>
        </w:trPr>
        <w:tc>
          <w:tcPr>
            <w:tcW w:w="1088" w:type="dxa"/>
          </w:tcPr>
          <w:p w14:paraId="24EC26F3" w14:textId="57E44C9C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7AA3C4C9" w14:textId="6C5BF4B4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عوامل ف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ولوژ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905" w:type="dxa"/>
          </w:tcPr>
          <w:p w14:paraId="77C13F10" w14:textId="1EC79D25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توض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عوامل و 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اثر</w:t>
            </w:r>
          </w:p>
        </w:tc>
        <w:tc>
          <w:tcPr>
            <w:tcW w:w="1080" w:type="dxa"/>
          </w:tcPr>
          <w:p w14:paraId="4B9D4651" w14:textId="6AE462BD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6B9F74DA" w14:textId="56ACE5B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بحث</w:t>
            </w:r>
          </w:p>
        </w:tc>
        <w:tc>
          <w:tcPr>
            <w:tcW w:w="1080" w:type="dxa"/>
          </w:tcPr>
          <w:p w14:paraId="5F52D0D2" w14:textId="41F6983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120</w:t>
            </w:r>
            <w:r w:rsidRPr="0039502C">
              <w:rPr>
                <w:rFonts w:cs="B Nazanin"/>
                <w:sz w:val="24"/>
                <w:szCs w:val="24"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745075F1" w14:textId="2C3B63C8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425" w:type="dxa"/>
          </w:tcPr>
          <w:p w14:paraId="4DC99BFB" w14:textId="7D6FC0A6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کو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</w:t>
            </w:r>
          </w:p>
        </w:tc>
      </w:tr>
      <w:tr w:rsidR="00EE67EE" w:rsidRPr="0039502C" w14:paraId="622CAB03" w14:textId="77777777" w:rsidTr="0039502C">
        <w:trPr>
          <w:jc w:val="center"/>
        </w:trPr>
        <w:tc>
          <w:tcPr>
            <w:tcW w:w="1088" w:type="dxa"/>
          </w:tcPr>
          <w:p w14:paraId="3B514DA0" w14:textId="433EAE12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14:paraId="78AA4762" w14:textId="56A8B57D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عوامل ف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کوش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</w:p>
        </w:tc>
        <w:tc>
          <w:tcPr>
            <w:tcW w:w="1905" w:type="dxa"/>
          </w:tcPr>
          <w:p w14:paraId="37818465" w14:textId="21476B28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حلال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ت،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</w:rPr>
              <w:t>pKa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ون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زاس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ون،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فراهم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080" w:type="dxa"/>
          </w:tcPr>
          <w:p w14:paraId="7EC0F207" w14:textId="4BE6A2D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4B11E07E" w14:textId="6A01EC9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PBL</w:t>
            </w:r>
          </w:p>
        </w:tc>
        <w:tc>
          <w:tcPr>
            <w:tcW w:w="1080" w:type="dxa"/>
          </w:tcPr>
          <w:p w14:paraId="07DE159F" w14:textId="66DF536C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59DD448A" w14:textId="209030E6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نمودار</w:t>
            </w:r>
          </w:p>
        </w:tc>
        <w:tc>
          <w:tcPr>
            <w:tcW w:w="1425" w:type="dxa"/>
          </w:tcPr>
          <w:p w14:paraId="189B56E0" w14:textId="56B0B92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3F0F10AC" w14:textId="77777777" w:rsidTr="0039502C">
        <w:trPr>
          <w:jc w:val="center"/>
        </w:trPr>
        <w:tc>
          <w:tcPr>
            <w:tcW w:w="1088" w:type="dxa"/>
          </w:tcPr>
          <w:p w14:paraId="32BD0CE4" w14:textId="54BBDF9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14:paraId="51A49739" w14:textId="467D7634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عوامل فرمولاس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ون</w:t>
            </w:r>
          </w:p>
        </w:tc>
        <w:tc>
          <w:tcPr>
            <w:tcW w:w="1905" w:type="dxa"/>
          </w:tcPr>
          <w:p w14:paraId="324A52BB" w14:textId="562C7444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شکل دارو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مواد جانب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رهش کنترل شده</w:t>
            </w:r>
          </w:p>
        </w:tc>
        <w:tc>
          <w:tcPr>
            <w:tcW w:w="1080" w:type="dxa"/>
          </w:tcPr>
          <w:p w14:paraId="68548E6C" w14:textId="02754A92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0EE8B1CF" w14:textId="68BA6BCC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CBL</w:t>
            </w:r>
          </w:p>
        </w:tc>
        <w:tc>
          <w:tcPr>
            <w:tcW w:w="1080" w:type="dxa"/>
          </w:tcPr>
          <w:p w14:paraId="0FFA0D3F" w14:textId="52C66A1F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1FC4D13C" w14:textId="20E1FF28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نمونه اشکال دارو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</w:p>
        </w:tc>
        <w:tc>
          <w:tcPr>
            <w:tcW w:w="1425" w:type="dxa"/>
          </w:tcPr>
          <w:p w14:paraId="5C9BB74C" w14:textId="1906577B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مورد</w:t>
            </w:r>
          </w:p>
        </w:tc>
      </w:tr>
      <w:tr w:rsidR="00EE67EE" w:rsidRPr="0039502C" w14:paraId="5840E0E5" w14:textId="77777777" w:rsidTr="0039502C">
        <w:trPr>
          <w:jc w:val="center"/>
        </w:trPr>
        <w:tc>
          <w:tcPr>
            <w:tcW w:w="1088" w:type="dxa"/>
          </w:tcPr>
          <w:p w14:paraId="162E81AA" w14:textId="2356DB22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7</w:t>
            </w:r>
          </w:p>
        </w:tc>
        <w:tc>
          <w:tcPr>
            <w:tcW w:w="2880" w:type="dxa"/>
          </w:tcPr>
          <w:p w14:paraId="25508435" w14:textId="56216BD6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ضرورت و اهم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مدل‌بند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905" w:type="dxa"/>
          </w:tcPr>
          <w:p w14:paraId="1CECA7B8" w14:textId="5B32CB54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تعر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ف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مدل‌ساز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؛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ان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کاربرد و محدود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ت‌ها</w:t>
            </w:r>
          </w:p>
        </w:tc>
        <w:tc>
          <w:tcPr>
            <w:tcW w:w="1080" w:type="dxa"/>
          </w:tcPr>
          <w:p w14:paraId="3DEAF5BE" w14:textId="46AF4682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79E240D4" w14:textId="4D30BFC5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سخنران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بحث</w:t>
            </w:r>
          </w:p>
        </w:tc>
        <w:tc>
          <w:tcPr>
            <w:tcW w:w="1080" w:type="dxa"/>
          </w:tcPr>
          <w:p w14:paraId="77DDF7CD" w14:textId="6239BA89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120</w:t>
            </w:r>
            <w:r w:rsidRPr="0039502C">
              <w:rPr>
                <w:rFonts w:cs="B Nazanin"/>
                <w:sz w:val="24"/>
                <w:szCs w:val="24"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3C755DA1" w14:textId="5BB60F08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425" w:type="dxa"/>
          </w:tcPr>
          <w:p w14:paraId="7D95CA38" w14:textId="726B8A02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پرسش</w:t>
            </w:r>
          </w:p>
        </w:tc>
      </w:tr>
      <w:tr w:rsidR="00EE67EE" w:rsidRPr="0039502C" w14:paraId="16D452DB" w14:textId="77777777" w:rsidTr="0039502C">
        <w:trPr>
          <w:jc w:val="center"/>
        </w:trPr>
        <w:tc>
          <w:tcPr>
            <w:tcW w:w="1088" w:type="dxa"/>
          </w:tcPr>
          <w:p w14:paraId="3E8CF37D" w14:textId="229A6258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80" w:type="dxa"/>
          </w:tcPr>
          <w:p w14:paraId="1F7FEC42" w14:textId="17BB87F0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محاسبه پارامترها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فارماکوک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برا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مدل 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ک‌بخش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905" w:type="dxa"/>
          </w:tcPr>
          <w:p w14:paraId="099771CD" w14:textId="105ABDFC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محاسبه</w:t>
            </w:r>
            <w:r w:rsidRPr="0039502C">
              <w:rPr>
                <w:rFonts w:cs="B Nazanin"/>
                <w:sz w:val="24"/>
                <w:szCs w:val="24"/>
              </w:rPr>
              <w:t xml:space="preserve"> Ke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>t1/2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proofErr w:type="spellStart"/>
            <w:r w:rsidRPr="0039502C">
              <w:rPr>
                <w:rFonts w:cs="B Nazanin"/>
                <w:sz w:val="24"/>
                <w:szCs w:val="24"/>
              </w:rPr>
              <w:t>Vd</w:t>
            </w:r>
            <w:proofErr w:type="spellEnd"/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 xml:space="preserve">Cl </w:t>
            </w:r>
            <w:r w:rsidRPr="0039502C">
              <w:rPr>
                <w:rFonts w:cs="B Nazanin"/>
                <w:sz w:val="24"/>
                <w:szCs w:val="24"/>
                <w:rtl/>
              </w:rPr>
              <w:t>و تفس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نتا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ج</w:t>
            </w:r>
          </w:p>
        </w:tc>
        <w:tc>
          <w:tcPr>
            <w:tcW w:w="1080" w:type="dxa"/>
          </w:tcPr>
          <w:p w14:paraId="11F58670" w14:textId="04371E14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13333CAC" w14:textId="51899B3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حل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</w:rPr>
              <w:t>PBL</w:t>
            </w:r>
          </w:p>
        </w:tc>
        <w:tc>
          <w:tcPr>
            <w:tcW w:w="1080" w:type="dxa"/>
          </w:tcPr>
          <w:p w14:paraId="2FAB5EFD" w14:textId="27145E6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4C009DD6" w14:textId="53776672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ماش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ن‌حساب،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نمودار</w:t>
            </w:r>
          </w:p>
        </w:tc>
        <w:tc>
          <w:tcPr>
            <w:tcW w:w="1425" w:type="dxa"/>
          </w:tcPr>
          <w:p w14:paraId="4EB4031E" w14:textId="26A1FE01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23071828" w14:textId="77777777" w:rsidTr="0039502C">
        <w:trPr>
          <w:jc w:val="center"/>
        </w:trPr>
        <w:tc>
          <w:tcPr>
            <w:tcW w:w="1088" w:type="dxa"/>
          </w:tcPr>
          <w:p w14:paraId="165D4082" w14:textId="2F9A36F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14:paraId="63E763C7" w14:textId="4A3C84D1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محاسبه پارامترها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فارماکوک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برا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مدل دوبخش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905" w:type="dxa"/>
          </w:tcPr>
          <w:p w14:paraId="3EEBAC80" w14:textId="0EC017E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محاسبه</w:t>
            </w:r>
            <w:r w:rsidRPr="0039502C">
              <w:rPr>
                <w:rFonts w:cs="B Nazanin"/>
                <w:sz w:val="24"/>
                <w:szCs w:val="24"/>
              </w:rPr>
              <w:t xml:space="preserve"> α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>β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>K12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>K21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>K10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proofErr w:type="spellStart"/>
            <w:r w:rsidRPr="0039502C">
              <w:rPr>
                <w:rFonts w:cs="B Nazanin"/>
                <w:sz w:val="24"/>
                <w:szCs w:val="24"/>
              </w:rPr>
              <w:t>Vd</w:t>
            </w:r>
            <w:proofErr w:type="spellEnd"/>
            <w:r w:rsidRPr="0039502C">
              <w:rPr>
                <w:rFonts w:cs="B Nazanin"/>
                <w:sz w:val="24"/>
                <w:szCs w:val="24"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  <w:rtl/>
              </w:rPr>
              <w:t>و</w:t>
            </w:r>
            <w:r w:rsidRPr="0039502C">
              <w:rPr>
                <w:rFonts w:cs="B Nazanin"/>
                <w:sz w:val="24"/>
                <w:szCs w:val="24"/>
              </w:rPr>
              <w:t xml:space="preserve"> Cl</w:t>
            </w:r>
          </w:p>
        </w:tc>
        <w:tc>
          <w:tcPr>
            <w:tcW w:w="1080" w:type="dxa"/>
          </w:tcPr>
          <w:p w14:paraId="724570DB" w14:textId="7A61A173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6D0770E6" w14:textId="0E7BC340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حل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</w:rPr>
              <w:t>CBL</w:t>
            </w:r>
          </w:p>
        </w:tc>
        <w:tc>
          <w:tcPr>
            <w:tcW w:w="1080" w:type="dxa"/>
          </w:tcPr>
          <w:p w14:paraId="518324C2" w14:textId="3CFE1523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6A7B6B48" w14:textId="7A7DC3F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425" w:type="dxa"/>
          </w:tcPr>
          <w:p w14:paraId="1BCF8D30" w14:textId="45D3DC48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7EE75936" w14:textId="77777777" w:rsidTr="0039502C">
        <w:trPr>
          <w:jc w:val="center"/>
        </w:trPr>
        <w:tc>
          <w:tcPr>
            <w:tcW w:w="1088" w:type="dxa"/>
          </w:tcPr>
          <w:p w14:paraId="62E95270" w14:textId="6BB6923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14:paraId="74D17B85" w14:textId="5615376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محاسبه پارامترها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فارماکوک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پس از تجو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خارج‌عروق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905" w:type="dxa"/>
          </w:tcPr>
          <w:p w14:paraId="237C9EB8" w14:textId="06FC47D0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محاسبه</w:t>
            </w:r>
            <w:r w:rsidRPr="0039502C">
              <w:rPr>
                <w:rFonts w:cs="B Nazanin"/>
                <w:sz w:val="24"/>
                <w:szCs w:val="24"/>
              </w:rPr>
              <w:t xml:space="preserve"> Ka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>Ke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>AUC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proofErr w:type="spellStart"/>
            <w:r w:rsidRPr="0039502C">
              <w:rPr>
                <w:rFonts w:cs="B Nazanin"/>
                <w:sz w:val="24"/>
                <w:szCs w:val="24"/>
              </w:rPr>
              <w:t>Cmax</w:t>
            </w:r>
            <w:proofErr w:type="spellEnd"/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proofErr w:type="spellStart"/>
            <w:r w:rsidRPr="0039502C">
              <w:rPr>
                <w:rFonts w:cs="B Nazanin"/>
                <w:sz w:val="24"/>
                <w:szCs w:val="24"/>
              </w:rPr>
              <w:t>Tmax</w:t>
            </w:r>
            <w:proofErr w:type="spellEnd"/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>F</w:t>
            </w:r>
          </w:p>
        </w:tc>
        <w:tc>
          <w:tcPr>
            <w:tcW w:w="1080" w:type="dxa"/>
          </w:tcPr>
          <w:p w14:paraId="7EE1C6FE" w14:textId="175BA9AB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369BE96C" w14:textId="3288B3F4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PBL</w:t>
            </w:r>
            <w:r w:rsidRPr="0039502C">
              <w:rPr>
                <w:rFonts w:cs="B Nazanin"/>
                <w:sz w:val="24"/>
                <w:szCs w:val="24"/>
                <w:rtl/>
              </w:rPr>
              <w:t>، حل مثال</w:t>
            </w:r>
          </w:p>
        </w:tc>
        <w:tc>
          <w:tcPr>
            <w:tcW w:w="1080" w:type="dxa"/>
          </w:tcPr>
          <w:p w14:paraId="1656A47C" w14:textId="416C5F46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120</w:t>
            </w:r>
            <w:r w:rsidRPr="0039502C">
              <w:rPr>
                <w:rFonts w:cs="B Nazanin"/>
                <w:sz w:val="24"/>
                <w:szCs w:val="24"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62367ADD" w14:textId="758FCCC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نمودار، ماش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ن‌حساب</w:t>
            </w:r>
          </w:p>
        </w:tc>
        <w:tc>
          <w:tcPr>
            <w:tcW w:w="1425" w:type="dxa"/>
          </w:tcPr>
          <w:p w14:paraId="5F14634C" w14:textId="28AFF205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حل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05E756F7" w14:textId="77777777" w:rsidTr="0039502C">
        <w:trPr>
          <w:jc w:val="center"/>
        </w:trPr>
        <w:tc>
          <w:tcPr>
            <w:tcW w:w="1088" w:type="dxa"/>
          </w:tcPr>
          <w:p w14:paraId="7A5F4EC9" w14:textId="00E469E2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11</w:t>
            </w:r>
          </w:p>
        </w:tc>
        <w:tc>
          <w:tcPr>
            <w:tcW w:w="2880" w:type="dxa"/>
          </w:tcPr>
          <w:p w14:paraId="009661FB" w14:textId="55BEC231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ان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ترم</w:t>
            </w:r>
          </w:p>
        </w:tc>
        <w:tc>
          <w:tcPr>
            <w:tcW w:w="1905" w:type="dxa"/>
          </w:tcPr>
          <w:p w14:paraId="24399C92" w14:textId="7777777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51386455" w14:textId="7777777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7B6DE74E" w14:textId="122CA965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تست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>- تشر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>- حل مسئله</w:t>
            </w:r>
          </w:p>
        </w:tc>
        <w:tc>
          <w:tcPr>
            <w:tcW w:w="1080" w:type="dxa"/>
          </w:tcPr>
          <w:p w14:paraId="424F9C5D" w14:textId="7777777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14:paraId="0C5661F5" w14:textId="14F0F121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25" w:type="dxa"/>
          </w:tcPr>
          <w:p w14:paraId="68F8B8DC" w14:textId="41B90DCB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امتحان کتب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</w:tr>
      <w:tr w:rsidR="00EE67EE" w:rsidRPr="0039502C" w14:paraId="4E2EB483" w14:textId="77777777" w:rsidTr="0039502C">
        <w:trPr>
          <w:jc w:val="center"/>
        </w:trPr>
        <w:tc>
          <w:tcPr>
            <w:tcW w:w="1088" w:type="dxa"/>
          </w:tcPr>
          <w:p w14:paraId="272CDAC4" w14:textId="6E72C821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12</w:t>
            </w:r>
          </w:p>
        </w:tc>
        <w:tc>
          <w:tcPr>
            <w:tcW w:w="2880" w:type="dxa"/>
          </w:tcPr>
          <w:p w14:paraId="40A8C8D4" w14:textId="447498F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مزا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معا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داده‌ها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ادرار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</w:rPr>
              <w:t xml:space="preserve">Rate Method </w:t>
            </w:r>
            <w:r w:rsidRPr="0039502C">
              <w:rPr>
                <w:rFonts w:cs="B Nazanin"/>
                <w:sz w:val="24"/>
                <w:szCs w:val="24"/>
                <w:rtl/>
              </w:rPr>
              <w:t>و</w:t>
            </w:r>
            <w:r w:rsidRPr="0039502C">
              <w:rPr>
                <w:rFonts w:cs="B Nazanin"/>
                <w:sz w:val="24"/>
                <w:szCs w:val="24"/>
              </w:rPr>
              <w:t xml:space="preserve"> Sigma-minus</w:t>
            </w:r>
          </w:p>
        </w:tc>
        <w:tc>
          <w:tcPr>
            <w:tcW w:w="1905" w:type="dxa"/>
          </w:tcPr>
          <w:p w14:paraId="262D52D8" w14:textId="481E1D9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مقا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سه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روش‌ها؛ محاسبه پارامترها؛ 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نتا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ج</w:t>
            </w:r>
          </w:p>
        </w:tc>
        <w:tc>
          <w:tcPr>
            <w:tcW w:w="1080" w:type="dxa"/>
          </w:tcPr>
          <w:p w14:paraId="33CFFC8A" w14:textId="46630BF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4D180C54" w14:textId="60CEED34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حل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</w:rPr>
              <w:t>CBL</w:t>
            </w:r>
          </w:p>
        </w:tc>
        <w:tc>
          <w:tcPr>
            <w:tcW w:w="1080" w:type="dxa"/>
          </w:tcPr>
          <w:p w14:paraId="2E9DD652" w14:textId="7D6EC1FF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16FFFF8D" w14:textId="1D15593C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داده‌ها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نمونه، 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425" w:type="dxa"/>
          </w:tcPr>
          <w:p w14:paraId="75FB7213" w14:textId="570D278A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کو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</w:p>
        </w:tc>
      </w:tr>
      <w:tr w:rsidR="00EE67EE" w:rsidRPr="0039502C" w14:paraId="12116AA1" w14:textId="77777777" w:rsidTr="0039502C">
        <w:trPr>
          <w:jc w:val="center"/>
        </w:trPr>
        <w:tc>
          <w:tcPr>
            <w:tcW w:w="1088" w:type="dxa"/>
          </w:tcPr>
          <w:p w14:paraId="791332C7" w14:textId="2EB2C3AF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13</w:t>
            </w:r>
          </w:p>
        </w:tc>
        <w:tc>
          <w:tcPr>
            <w:tcW w:w="2880" w:type="dxa"/>
          </w:tcPr>
          <w:p w14:paraId="5ED665E2" w14:textId="1B09CF4B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مفهوم و معادلات انفوز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ون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فارماکوک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انفوز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ون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کامل</w:t>
            </w:r>
          </w:p>
        </w:tc>
        <w:tc>
          <w:tcPr>
            <w:tcW w:w="1905" w:type="dxa"/>
          </w:tcPr>
          <w:p w14:paraId="620F6F88" w14:textId="626224F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 xml:space="preserve">محاسبه غلظت، </w:t>
            </w:r>
            <w:r w:rsidRPr="0039502C">
              <w:rPr>
                <w:rFonts w:cs="B Nazanin"/>
                <w:sz w:val="24"/>
                <w:szCs w:val="24"/>
              </w:rPr>
              <w:t xml:space="preserve">Css </w:t>
            </w:r>
            <w:r w:rsidRPr="0039502C">
              <w:rPr>
                <w:rFonts w:cs="B Nazanin"/>
                <w:sz w:val="24"/>
                <w:szCs w:val="24"/>
                <w:rtl/>
              </w:rPr>
              <w:t>و زمان رس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دن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به حالت پا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دار</w:t>
            </w:r>
          </w:p>
        </w:tc>
        <w:tc>
          <w:tcPr>
            <w:tcW w:w="1080" w:type="dxa"/>
          </w:tcPr>
          <w:p w14:paraId="0536ABD9" w14:textId="6A321FAE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1D6B457A" w14:textId="1FF63645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PBL</w:t>
            </w:r>
            <w:r w:rsidRPr="0039502C">
              <w:rPr>
                <w:rFonts w:cs="B Nazanin"/>
                <w:sz w:val="24"/>
                <w:szCs w:val="24"/>
                <w:rtl/>
              </w:rPr>
              <w:t>، حل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  <w:tc>
          <w:tcPr>
            <w:tcW w:w="1080" w:type="dxa"/>
          </w:tcPr>
          <w:p w14:paraId="37552227" w14:textId="438CC9A9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120</w:t>
            </w:r>
            <w:r w:rsidRPr="0039502C">
              <w:rPr>
                <w:rFonts w:cs="B Nazanin"/>
                <w:sz w:val="24"/>
                <w:szCs w:val="24"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70CFD5C3" w14:textId="0B213502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ماش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ن‌حساب،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نمودار</w:t>
            </w:r>
          </w:p>
        </w:tc>
        <w:tc>
          <w:tcPr>
            <w:tcW w:w="1425" w:type="dxa"/>
          </w:tcPr>
          <w:p w14:paraId="70488150" w14:textId="13FB54B0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حل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2DABC52B" w14:textId="77777777" w:rsidTr="0039502C">
        <w:trPr>
          <w:jc w:val="center"/>
        </w:trPr>
        <w:tc>
          <w:tcPr>
            <w:tcW w:w="1088" w:type="dxa"/>
          </w:tcPr>
          <w:p w14:paraId="5EA617E2" w14:textId="2BEC97F0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14:paraId="0579996A" w14:textId="2E8DAE4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فارماکوک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به دنبال انفوز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ون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ناقص</w:t>
            </w:r>
          </w:p>
        </w:tc>
        <w:tc>
          <w:tcPr>
            <w:tcW w:w="1905" w:type="dxa"/>
          </w:tcPr>
          <w:p w14:paraId="24FF1A34" w14:textId="0C63965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محاسبه غلظت پس از قطع انفوز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ون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تفس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ر</w:t>
            </w:r>
          </w:p>
        </w:tc>
        <w:tc>
          <w:tcPr>
            <w:tcW w:w="1080" w:type="dxa"/>
          </w:tcPr>
          <w:p w14:paraId="699CF42F" w14:textId="638B3217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4550B13A" w14:textId="6E0D75D1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CBL</w:t>
            </w:r>
            <w:r w:rsidRPr="0039502C">
              <w:rPr>
                <w:rFonts w:cs="B Nazanin"/>
                <w:sz w:val="24"/>
                <w:szCs w:val="24"/>
                <w:rtl/>
              </w:rPr>
              <w:t>، حل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  <w:tc>
          <w:tcPr>
            <w:tcW w:w="1080" w:type="dxa"/>
          </w:tcPr>
          <w:p w14:paraId="43ABC51A" w14:textId="156DCE7C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120</w:t>
            </w:r>
            <w:r w:rsidRPr="0039502C">
              <w:rPr>
                <w:rFonts w:cs="B Nazanin"/>
                <w:sz w:val="24"/>
                <w:szCs w:val="24"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6FC5880A" w14:textId="309732C1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425" w:type="dxa"/>
          </w:tcPr>
          <w:p w14:paraId="0800E30B" w14:textId="3382E96F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5ED21E61" w14:textId="77777777" w:rsidTr="0039502C">
        <w:trPr>
          <w:jc w:val="center"/>
        </w:trPr>
        <w:tc>
          <w:tcPr>
            <w:tcW w:w="1088" w:type="dxa"/>
          </w:tcPr>
          <w:p w14:paraId="5AF54542" w14:textId="40422090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15</w:t>
            </w:r>
          </w:p>
        </w:tc>
        <w:tc>
          <w:tcPr>
            <w:tcW w:w="2880" w:type="dxa"/>
          </w:tcPr>
          <w:p w14:paraId="4D6B294D" w14:textId="16DF3B4A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تجو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دوزها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مکرر و محاسبه پارامترها</w:t>
            </w:r>
            <w:r>
              <w:rPr>
                <w:rFonts w:cs="B Nazanin" w:hint="cs"/>
                <w:sz w:val="24"/>
                <w:szCs w:val="24"/>
                <w:rtl/>
              </w:rPr>
              <w:t>- تجویز وریدی</w:t>
            </w:r>
          </w:p>
        </w:tc>
        <w:tc>
          <w:tcPr>
            <w:tcW w:w="1905" w:type="dxa"/>
          </w:tcPr>
          <w:p w14:paraId="231C5A32" w14:textId="3A5F49BA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محاسبه</w:t>
            </w:r>
            <w:r w:rsidRPr="0039502C">
              <w:rPr>
                <w:rFonts w:cs="B Nazanin"/>
                <w:sz w:val="24"/>
                <w:szCs w:val="24"/>
              </w:rPr>
              <w:t xml:space="preserve"> </w:t>
            </w:r>
            <w:proofErr w:type="spellStart"/>
            <w:r w:rsidRPr="0039502C">
              <w:rPr>
                <w:rFonts w:cs="B Nazanin"/>
                <w:sz w:val="24"/>
                <w:szCs w:val="24"/>
              </w:rPr>
              <w:t>Cmaxss</w:t>
            </w:r>
            <w:proofErr w:type="spellEnd"/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proofErr w:type="spellStart"/>
            <w:r w:rsidRPr="0039502C">
              <w:rPr>
                <w:rFonts w:cs="B Nazanin"/>
                <w:sz w:val="24"/>
                <w:szCs w:val="24"/>
              </w:rPr>
              <w:t>Cminss</w:t>
            </w:r>
            <w:proofErr w:type="spellEnd"/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>Css</w:t>
            </w:r>
            <w:r w:rsidRPr="0039502C">
              <w:rPr>
                <w:rFonts w:cs="B Nazanin"/>
                <w:sz w:val="24"/>
                <w:szCs w:val="24"/>
                <w:rtl/>
              </w:rPr>
              <w:t>، ضر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تجمع</w:t>
            </w:r>
          </w:p>
        </w:tc>
        <w:tc>
          <w:tcPr>
            <w:tcW w:w="1080" w:type="dxa"/>
          </w:tcPr>
          <w:p w14:paraId="11BD073C" w14:textId="749C2FCC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1BCB3ED3" w14:textId="26E28D09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PBL</w:t>
            </w:r>
          </w:p>
        </w:tc>
        <w:tc>
          <w:tcPr>
            <w:tcW w:w="1080" w:type="dxa"/>
          </w:tcPr>
          <w:p w14:paraId="5F35D6B4" w14:textId="5C4969B6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31B7C10A" w14:textId="076943FC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ماش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ن‌حساب</w:t>
            </w:r>
          </w:p>
        </w:tc>
        <w:tc>
          <w:tcPr>
            <w:tcW w:w="1425" w:type="dxa"/>
          </w:tcPr>
          <w:p w14:paraId="71755BDF" w14:textId="6C61DE5B" w:rsidR="00EE67EE" w:rsidRPr="0039502C" w:rsidRDefault="00EE67EE" w:rsidP="003950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کو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</w:t>
            </w:r>
          </w:p>
        </w:tc>
      </w:tr>
      <w:tr w:rsidR="00EE67EE" w:rsidRPr="0039502C" w14:paraId="0BE6CC92" w14:textId="77777777" w:rsidTr="0039502C">
        <w:trPr>
          <w:jc w:val="center"/>
        </w:trPr>
        <w:tc>
          <w:tcPr>
            <w:tcW w:w="1088" w:type="dxa"/>
          </w:tcPr>
          <w:p w14:paraId="0E10BFDD" w14:textId="7FDC560A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16</w:t>
            </w:r>
          </w:p>
        </w:tc>
        <w:tc>
          <w:tcPr>
            <w:tcW w:w="2880" w:type="dxa"/>
          </w:tcPr>
          <w:p w14:paraId="33EF0CA1" w14:textId="6C0EBC14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951F8">
              <w:rPr>
                <w:rtl/>
              </w:rPr>
              <w:t>تجو</w:t>
            </w:r>
            <w:r w:rsidRPr="00B951F8">
              <w:rPr>
                <w:rFonts w:hint="cs"/>
                <w:rtl/>
              </w:rPr>
              <w:t>ی</w:t>
            </w:r>
            <w:r w:rsidRPr="00B951F8">
              <w:rPr>
                <w:rFonts w:hint="eastAsia"/>
                <w:rtl/>
              </w:rPr>
              <w:t>ز</w:t>
            </w:r>
            <w:r w:rsidRPr="00B951F8">
              <w:rPr>
                <w:rtl/>
              </w:rPr>
              <w:t xml:space="preserve"> دوزها</w:t>
            </w:r>
            <w:r w:rsidRPr="00B951F8">
              <w:rPr>
                <w:rFonts w:hint="cs"/>
                <w:rtl/>
              </w:rPr>
              <w:t>ی</w:t>
            </w:r>
            <w:r w:rsidRPr="00B951F8">
              <w:rPr>
                <w:rtl/>
              </w:rPr>
              <w:t xml:space="preserve"> مکرر و محاسبه پارامترها</w:t>
            </w:r>
            <w:r>
              <w:rPr>
                <w:rFonts w:hint="cs"/>
                <w:rtl/>
              </w:rPr>
              <w:t>- تجویز غیر وریدی</w:t>
            </w:r>
          </w:p>
        </w:tc>
        <w:tc>
          <w:tcPr>
            <w:tcW w:w="1905" w:type="dxa"/>
          </w:tcPr>
          <w:p w14:paraId="74C45055" w14:textId="486BDBE6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951F8">
              <w:rPr>
                <w:rtl/>
              </w:rPr>
              <w:t>محاسبه</w:t>
            </w:r>
            <w:r w:rsidRPr="00B951F8">
              <w:t xml:space="preserve"> </w:t>
            </w:r>
            <w:proofErr w:type="spellStart"/>
            <w:r w:rsidRPr="00B951F8">
              <w:t>Cmaxss</w:t>
            </w:r>
            <w:proofErr w:type="spellEnd"/>
            <w:r w:rsidRPr="00B951F8">
              <w:rPr>
                <w:rtl/>
              </w:rPr>
              <w:t xml:space="preserve">، </w:t>
            </w:r>
            <w:proofErr w:type="spellStart"/>
            <w:r w:rsidRPr="00B951F8">
              <w:t>Cminss</w:t>
            </w:r>
            <w:proofErr w:type="spellEnd"/>
            <w:r w:rsidRPr="00B951F8">
              <w:rPr>
                <w:rtl/>
              </w:rPr>
              <w:t xml:space="preserve">، </w:t>
            </w:r>
            <w:r w:rsidRPr="00B951F8">
              <w:t>Css</w:t>
            </w:r>
            <w:r w:rsidRPr="00B951F8">
              <w:rPr>
                <w:rtl/>
              </w:rPr>
              <w:t>، ضر</w:t>
            </w:r>
            <w:r w:rsidRPr="00B951F8">
              <w:rPr>
                <w:rFonts w:hint="cs"/>
                <w:rtl/>
              </w:rPr>
              <w:t>ی</w:t>
            </w:r>
            <w:r w:rsidRPr="00B951F8">
              <w:rPr>
                <w:rFonts w:hint="eastAsia"/>
                <w:rtl/>
              </w:rPr>
              <w:t>ب</w:t>
            </w:r>
            <w:r w:rsidRPr="00B951F8">
              <w:rPr>
                <w:rtl/>
              </w:rPr>
              <w:t xml:space="preserve"> تجمع</w:t>
            </w:r>
          </w:p>
        </w:tc>
        <w:tc>
          <w:tcPr>
            <w:tcW w:w="1080" w:type="dxa"/>
          </w:tcPr>
          <w:p w14:paraId="2A4AB089" w14:textId="6CDFE70F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951F8">
              <w:rPr>
                <w:rtl/>
              </w:rPr>
              <w:t>شناخت</w:t>
            </w:r>
            <w:r w:rsidRPr="00B951F8">
              <w:rPr>
                <w:rFonts w:hint="cs"/>
                <w:rtl/>
              </w:rPr>
              <w:t>ی</w:t>
            </w:r>
          </w:p>
        </w:tc>
        <w:tc>
          <w:tcPr>
            <w:tcW w:w="990" w:type="dxa"/>
          </w:tcPr>
          <w:p w14:paraId="0E6341BA" w14:textId="64B028DA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951F8">
              <w:t>PBL</w:t>
            </w:r>
          </w:p>
        </w:tc>
        <w:tc>
          <w:tcPr>
            <w:tcW w:w="1080" w:type="dxa"/>
          </w:tcPr>
          <w:p w14:paraId="10DD3AC4" w14:textId="551C1D85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951F8">
              <w:t xml:space="preserve">120 </w:t>
            </w:r>
            <w:r w:rsidRPr="00B951F8">
              <w:rPr>
                <w:rtl/>
              </w:rPr>
              <w:t>دق</w:t>
            </w:r>
            <w:r w:rsidRPr="00B951F8">
              <w:rPr>
                <w:rFonts w:hint="cs"/>
                <w:rtl/>
              </w:rPr>
              <w:t>ی</w:t>
            </w:r>
            <w:r w:rsidRPr="00B951F8">
              <w:rPr>
                <w:rFonts w:hint="eastAsia"/>
                <w:rtl/>
              </w:rPr>
              <w:t>قه</w:t>
            </w:r>
          </w:p>
        </w:tc>
        <w:tc>
          <w:tcPr>
            <w:tcW w:w="1350" w:type="dxa"/>
          </w:tcPr>
          <w:p w14:paraId="3DE453F1" w14:textId="32A5477E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951F8">
              <w:rPr>
                <w:rtl/>
              </w:rPr>
              <w:t>ماش</w:t>
            </w:r>
            <w:r w:rsidRPr="00B951F8">
              <w:rPr>
                <w:rFonts w:hint="cs"/>
                <w:rtl/>
              </w:rPr>
              <w:t>ی</w:t>
            </w:r>
            <w:r w:rsidRPr="00B951F8">
              <w:rPr>
                <w:rFonts w:hint="eastAsia"/>
                <w:rtl/>
              </w:rPr>
              <w:t>ن‌حساب</w:t>
            </w:r>
          </w:p>
        </w:tc>
        <w:tc>
          <w:tcPr>
            <w:tcW w:w="1425" w:type="dxa"/>
          </w:tcPr>
          <w:p w14:paraId="7B75232F" w14:textId="09B46DE4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951F8">
              <w:rPr>
                <w:rtl/>
              </w:rPr>
              <w:t>کو</w:t>
            </w:r>
            <w:r w:rsidRPr="00B951F8">
              <w:rPr>
                <w:rFonts w:hint="cs"/>
                <w:rtl/>
              </w:rPr>
              <w:t>یی</w:t>
            </w:r>
            <w:r w:rsidRPr="00B951F8">
              <w:rPr>
                <w:rFonts w:hint="eastAsia"/>
                <w:rtl/>
              </w:rPr>
              <w:t>ز</w:t>
            </w:r>
          </w:p>
        </w:tc>
      </w:tr>
      <w:tr w:rsidR="00EE67EE" w:rsidRPr="0039502C" w14:paraId="64ADB09A" w14:textId="77777777" w:rsidTr="0039502C">
        <w:trPr>
          <w:jc w:val="center"/>
        </w:trPr>
        <w:tc>
          <w:tcPr>
            <w:tcW w:w="1088" w:type="dxa"/>
          </w:tcPr>
          <w:p w14:paraId="326F8C28" w14:textId="4A7F7F47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17</w:t>
            </w:r>
          </w:p>
        </w:tc>
        <w:tc>
          <w:tcPr>
            <w:tcW w:w="2880" w:type="dxa"/>
          </w:tcPr>
          <w:p w14:paraId="25D4A819" w14:textId="61230021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اهم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روند توز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ع،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مفهوم حجم ظاهر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توز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عوامل مؤثر بر توز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داروها</w:t>
            </w:r>
          </w:p>
        </w:tc>
        <w:tc>
          <w:tcPr>
            <w:tcW w:w="1905" w:type="dxa"/>
          </w:tcPr>
          <w:p w14:paraId="6A4191EF" w14:textId="16C8EA8D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توض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مفهوم توز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ع؛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تعر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ف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محاسبه</w:t>
            </w:r>
            <w:r w:rsidRPr="0039502C">
              <w:rPr>
                <w:rFonts w:cs="B Nazanin"/>
                <w:sz w:val="24"/>
                <w:szCs w:val="24"/>
              </w:rPr>
              <w:t xml:space="preserve"> </w:t>
            </w:r>
            <w:proofErr w:type="spellStart"/>
            <w:r w:rsidRPr="0039502C">
              <w:rPr>
                <w:rFonts w:cs="B Nazanin"/>
                <w:sz w:val="24"/>
                <w:szCs w:val="24"/>
              </w:rPr>
              <w:t>Vd</w:t>
            </w:r>
            <w:proofErr w:type="spellEnd"/>
            <w:r w:rsidRPr="0039502C">
              <w:rPr>
                <w:rFonts w:cs="B Nazanin"/>
                <w:sz w:val="24"/>
                <w:szCs w:val="24"/>
                <w:rtl/>
              </w:rPr>
              <w:t>؛ 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عوامل مؤثر؛ تفس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کاربرد بال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080" w:type="dxa"/>
          </w:tcPr>
          <w:p w14:paraId="70886945" w14:textId="34DAE0AA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3C3B680A" w14:textId="4BE9B180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سخنران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تعامل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</w:rPr>
              <w:t>PBL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>CBL</w:t>
            </w:r>
          </w:p>
        </w:tc>
        <w:tc>
          <w:tcPr>
            <w:tcW w:w="1080" w:type="dxa"/>
          </w:tcPr>
          <w:p w14:paraId="4E1317BB" w14:textId="5F4B49E0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4D824171" w14:textId="665DF010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تخته، ماش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ن‌حساب</w:t>
            </w:r>
          </w:p>
        </w:tc>
        <w:tc>
          <w:tcPr>
            <w:tcW w:w="1425" w:type="dxa"/>
          </w:tcPr>
          <w:p w14:paraId="19156418" w14:textId="3CCF7FE9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کو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حل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3EE473BE" w14:textId="77777777" w:rsidTr="0039502C">
        <w:trPr>
          <w:jc w:val="center"/>
        </w:trPr>
        <w:tc>
          <w:tcPr>
            <w:tcW w:w="1088" w:type="dxa"/>
          </w:tcPr>
          <w:p w14:paraId="0E4148AA" w14:textId="3034B6B4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18</w:t>
            </w:r>
          </w:p>
        </w:tc>
        <w:tc>
          <w:tcPr>
            <w:tcW w:w="2880" w:type="dxa"/>
          </w:tcPr>
          <w:p w14:paraId="3E95AA43" w14:textId="06C8B251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دفع کل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داروها</w:t>
            </w:r>
          </w:p>
        </w:tc>
        <w:tc>
          <w:tcPr>
            <w:tcW w:w="1905" w:type="dxa"/>
          </w:tcPr>
          <w:p w14:paraId="0EB19FE3" w14:textId="5C6D834C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توض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مراحل دفع؛ محاسبه کل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رانس؛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عوامل مؤثر</w:t>
            </w:r>
          </w:p>
        </w:tc>
        <w:tc>
          <w:tcPr>
            <w:tcW w:w="1080" w:type="dxa"/>
          </w:tcPr>
          <w:p w14:paraId="4F4F8F3F" w14:textId="7052EB73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3A373E2D" w14:textId="381F89BF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سخنران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</w:rPr>
              <w:t>PBL</w:t>
            </w:r>
          </w:p>
        </w:tc>
        <w:tc>
          <w:tcPr>
            <w:tcW w:w="1080" w:type="dxa"/>
          </w:tcPr>
          <w:p w14:paraId="74591977" w14:textId="2CF43EAD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3042A8A6" w14:textId="311547F8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425" w:type="dxa"/>
          </w:tcPr>
          <w:p w14:paraId="084CB735" w14:textId="1876B5C2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پرسش،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34D2FBB2" w14:textId="77777777" w:rsidTr="0039502C">
        <w:trPr>
          <w:jc w:val="center"/>
        </w:trPr>
        <w:tc>
          <w:tcPr>
            <w:tcW w:w="1088" w:type="dxa"/>
          </w:tcPr>
          <w:p w14:paraId="4D92A186" w14:textId="7151D73A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19</w:t>
            </w:r>
          </w:p>
        </w:tc>
        <w:tc>
          <w:tcPr>
            <w:tcW w:w="2880" w:type="dxa"/>
          </w:tcPr>
          <w:p w14:paraId="22ECAD88" w14:textId="14C97E44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روندها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متابول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سم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داروها و عوامل مؤثر بر متابول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سم</w:t>
            </w:r>
          </w:p>
        </w:tc>
        <w:tc>
          <w:tcPr>
            <w:tcW w:w="1905" w:type="dxa"/>
          </w:tcPr>
          <w:p w14:paraId="6CCA0089" w14:textId="10FDBA24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توض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فازها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</w:rPr>
              <w:t xml:space="preserve"> I </w:t>
            </w:r>
            <w:r w:rsidRPr="0039502C">
              <w:rPr>
                <w:rFonts w:cs="B Nazanin"/>
                <w:sz w:val="24"/>
                <w:szCs w:val="24"/>
                <w:rtl/>
              </w:rPr>
              <w:t>و</w:t>
            </w:r>
            <w:r w:rsidRPr="0039502C">
              <w:rPr>
                <w:rFonts w:cs="B Nazanin"/>
                <w:sz w:val="24"/>
                <w:szCs w:val="24"/>
              </w:rPr>
              <w:t xml:space="preserve"> II</w:t>
            </w:r>
            <w:r w:rsidRPr="0039502C">
              <w:rPr>
                <w:rFonts w:cs="B Nazanin"/>
                <w:sz w:val="24"/>
                <w:szCs w:val="24"/>
                <w:rtl/>
              </w:rPr>
              <w:t>؛ نقش</w:t>
            </w:r>
            <w:r w:rsidRPr="0039502C">
              <w:rPr>
                <w:rFonts w:cs="B Nazanin"/>
                <w:sz w:val="24"/>
                <w:szCs w:val="24"/>
              </w:rPr>
              <w:t xml:space="preserve"> CYP450</w:t>
            </w:r>
            <w:r w:rsidRPr="0039502C">
              <w:rPr>
                <w:rFonts w:cs="B Nazanin"/>
                <w:sz w:val="24"/>
                <w:szCs w:val="24"/>
                <w:rtl/>
              </w:rPr>
              <w:t>؛ 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عوامل مؤثر</w:t>
            </w:r>
          </w:p>
        </w:tc>
        <w:tc>
          <w:tcPr>
            <w:tcW w:w="1080" w:type="dxa"/>
          </w:tcPr>
          <w:p w14:paraId="1C838893" w14:textId="70DABCD5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7D1B2C2A" w14:textId="128B3BB5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سخنران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</w:rPr>
              <w:t>CBL</w:t>
            </w:r>
          </w:p>
        </w:tc>
        <w:tc>
          <w:tcPr>
            <w:tcW w:w="1080" w:type="dxa"/>
          </w:tcPr>
          <w:p w14:paraId="167A5360" w14:textId="027E39D7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5D391511" w14:textId="3F7DB197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425" w:type="dxa"/>
          </w:tcPr>
          <w:p w14:paraId="71EA0D3B" w14:textId="5412C872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کو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</w:t>
            </w:r>
          </w:p>
        </w:tc>
      </w:tr>
      <w:tr w:rsidR="00EE67EE" w:rsidRPr="0039502C" w14:paraId="7398DACE" w14:textId="77777777" w:rsidTr="0039502C">
        <w:trPr>
          <w:jc w:val="center"/>
        </w:trPr>
        <w:tc>
          <w:tcPr>
            <w:tcW w:w="1088" w:type="dxa"/>
          </w:tcPr>
          <w:p w14:paraId="5F644AE1" w14:textId="6BBAC2FB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20</w:t>
            </w:r>
          </w:p>
        </w:tc>
        <w:tc>
          <w:tcPr>
            <w:tcW w:w="2880" w:type="dxa"/>
          </w:tcPr>
          <w:p w14:paraId="0B2D43DB" w14:textId="00025CD7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مفهوم فراهم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مطلق و نسب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905" w:type="dxa"/>
          </w:tcPr>
          <w:p w14:paraId="6290D5E3" w14:textId="75B050AF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تعر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ف</w:t>
            </w:r>
            <w:r w:rsidRPr="0039502C">
              <w:rPr>
                <w:rFonts w:cs="B Nazanin"/>
                <w:sz w:val="24"/>
                <w:szCs w:val="24"/>
              </w:rPr>
              <w:t xml:space="preserve"> BA</w:t>
            </w:r>
            <w:r w:rsidRPr="0039502C">
              <w:rPr>
                <w:rFonts w:cs="B Nazanin"/>
                <w:sz w:val="24"/>
                <w:szCs w:val="24"/>
                <w:rtl/>
              </w:rPr>
              <w:t>؛ تفاوت مطلق و نسب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؛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محاسبه</w:t>
            </w:r>
            <w:r w:rsidRPr="0039502C">
              <w:rPr>
                <w:rFonts w:cs="B Nazanin"/>
                <w:sz w:val="24"/>
                <w:szCs w:val="24"/>
              </w:rPr>
              <w:t xml:space="preserve"> AUC </w:t>
            </w:r>
            <w:r w:rsidRPr="0039502C">
              <w:rPr>
                <w:rFonts w:cs="B Nazanin"/>
                <w:sz w:val="24"/>
                <w:szCs w:val="24"/>
                <w:rtl/>
              </w:rPr>
              <w:t>و تفس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ر</w:t>
            </w:r>
          </w:p>
        </w:tc>
        <w:tc>
          <w:tcPr>
            <w:tcW w:w="1080" w:type="dxa"/>
          </w:tcPr>
          <w:p w14:paraId="696A618B" w14:textId="08144CB4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312D09E8" w14:textId="0DCF51DC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سخنران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</w:rPr>
              <w:t>PBL</w:t>
            </w:r>
          </w:p>
        </w:tc>
        <w:tc>
          <w:tcPr>
            <w:tcW w:w="1080" w:type="dxa"/>
          </w:tcPr>
          <w:p w14:paraId="27E1DF27" w14:textId="65842ECD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1D0EBA4D" w14:textId="1B044C10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ماش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ن‌حساب</w:t>
            </w:r>
          </w:p>
        </w:tc>
        <w:tc>
          <w:tcPr>
            <w:tcW w:w="1425" w:type="dxa"/>
          </w:tcPr>
          <w:p w14:paraId="590DDF42" w14:textId="0EE6B045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کو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45448339" w14:textId="77777777" w:rsidTr="0039502C">
        <w:trPr>
          <w:jc w:val="center"/>
        </w:trPr>
        <w:tc>
          <w:tcPr>
            <w:tcW w:w="1088" w:type="dxa"/>
          </w:tcPr>
          <w:p w14:paraId="256AD703" w14:textId="76D6FB36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21</w:t>
            </w:r>
          </w:p>
        </w:tc>
        <w:tc>
          <w:tcPr>
            <w:tcW w:w="2880" w:type="dxa"/>
          </w:tcPr>
          <w:p w14:paraId="0E339D74" w14:textId="3498CF4D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اهم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مراحل انجام مطالعات هم‌ارز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ز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905" w:type="dxa"/>
          </w:tcPr>
          <w:p w14:paraId="6D2C22A9" w14:textId="65559875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توض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39502C">
              <w:rPr>
                <w:rFonts w:cs="B Nazanin"/>
                <w:sz w:val="24"/>
                <w:szCs w:val="24"/>
              </w:rPr>
              <w:t xml:space="preserve"> BE</w:t>
            </w:r>
            <w:r w:rsidRPr="0039502C">
              <w:rPr>
                <w:rFonts w:cs="B Nazanin"/>
                <w:sz w:val="24"/>
                <w:szCs w:val="24"/>
                <w:rtl/>
              </w:rPr>
              <w:t>؛ مراحل مطالعه؛ تفس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39502C">
              <w:rPr>
                <w:rFonts w:cs="B Nazanin"/>
                <w:sz w:val="24"/>
                <w:szCs w:val="24"/>
              </w:rPr>
              <w:t xml:space="preserve"> AUC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proofErr w:type="spellStart"/>
            <w:r w:rsidRPr="0039502C">
              <w:rPr>
                <w:rFonts w:cs="B Nazanin"/>
                <w:sz w:val="24"/>
                <w:szCs w:val="24"/>
              </w:rPr>
              <w:t>Cmax</w:t>
            </w:r>
            <w:proofErr w:type="spellEnd"/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proofErr w:type="spellStart"/>
            <w:r w:rsidRPr="0039502C">
              <w:rPr>
                <w:rFonts w:cs="B Nazanin"/>
                <w:sz w:val="24"/>
                <w:szCs w:val="24"/>
              </w:rPr>
              <w:t>Tmax</w:t>
            </w:r>
            <w:proofErr w:type="spellEnd"/>
          </w:p>
        </w:tc>
        <w:tc>
          <w:tcPr>
            <w:tcW w:w="1080" w:type="dxa"/>
          </w:tcPr>
          <w:p w14:paraId="513A9E16" w14:textId="1FC6B864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50CF9306" w14:textId="259C9FC8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CBL</w:t>
            </w:r>
            <w:r w:rsidRPr="0039502C">
              <w:rPr>
                <w:rFonts w:cs="B Nazanin"/>
                <w:sz w:val="24"/>
                <w:szCs w:val="24"/>
                <w:rtl/>
              </w:rPr>
              <w:t>، بحث</w:t>
            </w:r>
          </w:p>
        </w:tc>
        <w:tc>
          <w:tcPr>
            <w:tcW w:w="1080" w:type="dxa"/>
          </w:tcPr>
          <w:p w14:paraId="46482FA3" w14:textId="04AA9221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120</w:t>
            </w:r>
            <w:r w:rsidRPr="0039502C">
              <w:rPr>
                <w:rFonts w:cs="B Nazanin"/>
                <w:sz w:val="24"/>
                <w:szCs w:val="24"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4A0F0965" w14:textId="1EB4A0A1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425" w:type="dxa"/>
          </w:tcPr>
          <w:p w14:paraId="3DE84B92" w14:textId="12831383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مقاله</w:t>
            </w:r>
          </w:p>
        </w:tc>
      </w:tr>
      <w:tr w:rsidR="00EE67EE" w:rsidRPr="0039502C" w14:paraId="547BBFD6" w14:textId="77777777" w:rsidTr="0039502C">
        <w:trPr>
          <w:jc w:val="center"/>
        </w:trPr>
        <w:tc>
          <w:tcPr>
            <w:tcW w:w="1088" w:type="dxa"/>
          </w:tcPr>
          <w:p w14:paraId="1752F420" w14:textId="1BFE0DDB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22</w:t>
            </w:r>
          </w:p>
        </w:tc>
        <w:tc>
          <w:tcPr>
            <w:tcW w:w="2880" w:type="dxa"/>
          </w:tcPr>
          <w:p w14:paraId="22DEF5E1" w14:textId="785EF2CA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اهم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ضرورت</w:t>
            </w:r>
            <w:r w:rsidRPr="0039502C">
              <w:rPr>
                <w:rFonts w:cs="B Nazanin"/>
                <w:sz w:val="24"/>
                <w:szCs w:val="24"/>
              </w:rPr>
              <w:t xml:space="preserve"> IVIVC </w:t>
            </w:r>
            <w:r w:rsidRPr="0039502C">
              <w:rPr>
                <w:rFonts w:cs="B Nazanin"/>
                <w:sz w:val="24"/>
                <w:szCs w:val="24"/>
                <w:rtl/>
              </w:rPr>
              <w:t>سطوح مختلف</w:t>
            </w:r>
          </w:p>
        </w:tc>
        <w:tc>
          <w:tcPr>
            <w:tcW w:w="1905" w:type="dxa"/>
          </w:tcPr>
          <w:p w14:paraId="5E8B7CD9" w14:textId="6D951B94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تعر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ف</w:t>
            </w:r>
            <w:r w:rsidRPr="0039502C">
              <w:rPr>
                <w:rFonts w:cs="B Nazanin"/>
                <w:sz w:val="24"/>
                <w:szCs w:val="24"/>
              </w:rPr>
              <w:t xml:space="preserve"> IVIVC</w:t>
            </w:r>
            <w:r w:rsidRPr="0039502C">
              <w:rPr>
                <w:rFonts w:cs="B Nazanin"/>
                <w:sz w:val="24"/>
                <w:szCs w:val="24"/>
                <w:rtl/>
              </w:rPr>
              <w:t>؛ مقا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سه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سطوح</w:t>
            </w:r>
            <w:r w:rsidRPr="0039502C">
              <w:rPr>
                <w:rFonts w:cs="B Nazanin"/>
                <w:sz w:val="24"/>
                <w:szCs w:val="24"/>
              </w:rPr>
              <w:t xml:space="preserve"> A,B,C</w:t>
            </w:r>
            <w:r w:rsidRPr="0039502C">
              <w:rPr>
                <w:rFonts w:cs="B Nazanin"/>
                <w:sz w:val="24"/>
                <w:szCs w:val="24"/>
                <w:rtl/>
              </w:rPr>
              <w:t>؛ 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کاربرد</w:t>
            </w:r>
          </w:p>
        </w:tc>
        <w:tc>
          <w:tcPr>
            <w:tcW w:w="1080" w:type="dxa"/>
          </w:tcPr>
          <w:p w14:paraId="28416EF2" w14:textId="0C4FE1B3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7149F2C8" w14:textId="6F9236EA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سخنران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9502C">
              <w:rPr>
                <w:rFonts w:cs="B Nazanin"/>
                <w:sz w:val="24"/>
                <w:szCs w:val="24"/>
              </w:rPr>
              <w:t>CBL</w:t>
            </w:r>
          </w:p>
        </w:tc>
        <w:tc>
          <w:tcPr>
            <w:tcW w:w="1080" w:type="dxa"/>
          </w:tcPr>
          <w:p w14:paraId="3CF3DDB0" w14:textId="57519343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728C8CAA" w14:textId="6F8B4CAD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نمودارها، پاورپو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425" w:type="dxa"/>
          </w:tcPr>
          <w:p w14:paraId="14FD4CE6" w14:textId="4E0972CC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کو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ز</w:t>
            </w:r>
          </w:p>
        </w:tc>
      </w:tr>
      <w:tr w:rsidR="00EE67EE" w:rsidRPr="0039502C" w14:paraId="58732D7D" w14:textId="77777777" w:rsidTr="0039502C">
        <w:trPr>
          <w:jc w:val="center"/>
        </w:trPr>
        <w:tc>
          <w:tcPr>
            <w:tcW w:w="1088" w:type="dxa"/>
          </w:tcPr>
          <w:p w14:paraId="5B3D8AD9" w14:textId="7C665004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23</w:t>
            </w:r>
          </w:p>
        </w:tc>
        <w:tc>
          <w:tcPr>
            <w:tcW w:w="2880" w:type="dxa"/>
          </w:tcPr>
          <w:p w14:paraId="4169B9E5" w14:textId="3787A74C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سنجش سطح درمان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داروها</w:t>
            </w:r>
            <w:r w:rsidRPr="0039502C">
              <w:rPr>
                <w:rFonts w:cs="B Nazanin"/>
                <w:sz w:val="24"/>
                <w:szCs w:val="24"/>
              </w:rPr>
              <w:t xml:space="preserve"> (TDM)</w:t>
            </w:r>
          </w:p>
        </w:tc>
        <w:tc>
          <w:tcPr>
            <w:tcW w:w="1905" w:type="dxa"/>
          </w:tcPr>
          <w:p w14:paraId="100D5A57" w14:textId="6A29D869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تفس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39502C">
              <w:rPr>
                <w:rFonts w:cs="B Nazanin"/>
                <w:sz w:val="24"/>
                <w:szCs w:val="24"/>
              </w:rPr>
              <w:t xml:space="preserve"> TDM </w:t>
            </w:r>
            <w:r w:rsidRPr="0039502C">
              <w:rPr>
                <w:rFonts w:cs="B Nazanin"/>
                <w:sz w:val="24"/>
                <w:szCs w:val="24"/>
                <w:rtl/>
              </w:rPr>
              <w:t>و تنظ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دوز</w:t>
            </w:r>
          </w:p>
        </w:tc>
        <w:tc>
          <w:tcPr>
            <w:tcW w:w="1080" w:type="dxa"/>
          </w:tcPr>
          <w:p w14:paraId="6B4F6E68" w14:textId="62603120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614B6B77" w14:textId="1F497191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CBL</w:t>
            </w:r>
          </w:p>
        </w:tc>
        <w:tc>
          <w:tcPr>
            <w:tcW w:w="1080" w:type="dxa"/>
          </w:tcPr>
          <w:p w14:paraId="25668C6C" w14:textId="5F969274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6A25DD0E" w14:textId="2E7D509F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گزارش‌ها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</w:rPr>
              <w:t xml:space="preserve"> TDM</w:t>
            </w:r>
          </w:p>
        </w:tc>
        <w:tc>
          <w:tcPr>
            <w:tcW w:w="1425" w:type="dxa"/>
          </w:tcPr>
          <w:p w14:paraId="499E4969" w14:textId="188AAD7E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مورد</w:t>
            </w:r>
          </w:p>
        </w:tc>
      </w:tr>
      <w:tr w:rsidR="00EE67EE" w:rsidRPr="0039502C" w14:paraId="3181A312" w14:textId="77777777" w:rsidTr="0039502C">
        <w:trPr>
          <w:jc w:val="center"/>
        </w:trPr>
        <w:tc>
          <w:tcPr>
            <w:tcW w:w="1088" w:type="dxa"/>
          </w:tcPr>
          <w:p w14:paraId="50E7DA9A" w14:textId="7C1891E6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2880" w:type="dxa"/>
          </w:tcPr>
          <w:p w14:paraId="275071F0" w14:textId="63812E4B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تأث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سن، جنس، ب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ها،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باردار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محاسبه دوز در نارسا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کل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905" w:type="dxa"/>
          </w:tcPr>
          <w:p w14:paraId="542FDC27" w14:textId="6DD9E403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تحل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عوامل؛ محاسبه کل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رانس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کرات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و تنظ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دوز</w:t>
            </w:r>
          </w:p>
        </w:tc>
        <w:tc>
          <w:tcPr>
            <w:tcW w:w="1080" w:type="dxa"/>
          </w:tcPr>
          <w:p w14:paraId="4B1DA773" w14:textId="5B0D2F17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شناخت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4BADB41A" w14:textId="23D463B1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>PBL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9502C">
              <w:rPr>
                <w:rFonts w:cs="B Nazanin"/>
                <w:sz w:val="24"/>
                <w:szCs w:val="24"/>
              </w:rPr>
              <w:t>CBL</w:t>
            </w:r>
          </w:p>
        </w:tc>
        <w:tc>
          <w:tcPr>
            <w:tcW w:w="1080" w:type="dxa"/>
          </w:tcPr>
          <w:p w14:paraId="61E334AA" w14:textId="26014B14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</w:rPr>
              <w:t xml:space="preserve">120 </w:t>
            </w:r>
            <w:r w:rsidRPr="0039502C">
              <w:rPr>
                <w:rFonts w:cs="B Nazanin"/>
                <w:sz w:val="24"/>
                <w:szCs w:val="24"/>
                <w:rtl/>
              </w:rPr>
              <w:t>دق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64685B30" w14:textId="1AAA0693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جداول تنظ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39502C">
              <w:rPr>
                <w:rFonts w:cs="B Nazanin"/>
                <w:sz w:val="24"/>
                <w:szCs w:val="24"/>
                <w:rtl/>
              </w:rPr>
              <w:t xml:space="preserve"> دوز</w:t>
            </w:r>
          </w:p>
        </w:tc>
        <w:tc>
          <w:tcPr>
            <w:tcW w:w="1425" w:type="dxa"/>
          </w:tcPr>
          <w:p w14:paraId="127F1CD4" w14:textId="07CAF3BF" w:rsidR="00EE67EE" w:rsidRPr="0039502C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9502C">
              <w:rPr>
                <w:rFonts w:cs="B Nazanin"/>
                <w:sz w:val="24"/>
                <w:szCs w:val="24"/>
                <w:rtl/>
              </w:rPr>
              <w:t>حل تمر</w:t>
            </w:r>
            <w:r w:rsidRPr="003950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9502C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</w:tr>
      <w:tr w:rsidR="00EE67EE" w:rsidRPr="0039502C" w14:paraId="0279EAC2" w14:textId="77777777" w:rsidTr="0039502C">
        <w:trPr>
          <w:jc w:val="center"/>
        </w:trPr>
        <w:tc>
          <w:tcPr>
            <w:tcW w:w="1088" w:type="dxa"/>
          </w:tcPr>
          <w:p w14:paraId="0B3068BA" w14:textId="73E2E464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 w:hint="cs"/>
                <w:sz w:val="24"/>
                <w:szCs w:val="24"/>
                <w:rtl/>
              </w:rPr>
              <w:lastRenderedPageBreak/>
              <w:t>25</w:t>
            </w:r>
          </w:p>
        </w:tc>
        <w:tc>
          <w:tcPr>
            <w:tcW w:w="2880" w:type="dxa"/>
          </w:tcPr>
          <w:p w14:paraId="1D87201A" w14:textId="4105586D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 w:hint="cs"/>
                <w:sz w:val="24"/>
                <w:szCs w:val="24"/>
                <w:rtl/>
              </w:rPr>
              <w:t>سمینار 1</w:t>
            </w:r>
          </w:p>
        </w:tc>
        <w:tc>
          <w:tcPr>
            <w:tcW w:w="1905" w:type="dxa"/>
          </w:tcPr>
          <w:p w14:paraId="63E7425C" w14:textId="73833AB4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 w:hint="cs"/>
                <w:sz w:val="24"/>
                <w:szCs w:val="24"/>
                <w:rtl/>
              </w:rPr>
              <w:t>موضوعات تخصصی</w:t>
            </w:r>
          </w:p>
        </w:tc>
        <w:tc>
          <w:tcPr>
            <w:tcW w:w="1080" w:type="dxa"/>
          </w:tcPr>
          <w:p w14:paraId="39E9B71D" w14:textId="4B9386BB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990" w:type="dxa"/>
          </w:tcPr>
          <w:p w14:paraId="56229865" w14:textId="0A40C5E8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 w:hint="cs"/>
                <w:sz w:val="24"/>
                <w:szCs w:val="24"/>
                <w:rtl/>
              </w:rPr>
              <w:t>سخنرانی- پاورپوینت</w:t>
            </w:r>
          </w:p>
        </w:tc>
        <w:tc>
          <w:tcPr>
            <w:tcW w:w="1080" w:type="dxa"/>
          </w:tcPr>
          <w:p w14:paraId="083D31C3" w14:textId="17FDAC9B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 w:hint="cs"/>
                <w:sz w:val="24"/>
                <w:szCs w:val="24"/>
                <w:rtl/>
              </w:rPr>
              <w:t>150 دقیقه</w:t>
            </w:r>
          </w:p>
        </w:tc>
        <w:tc>
          <w:tcPr>
            <w:tcW w:w="1350" w:type="dxa"/>
          </w:tcPr>
          <w:p w14:paraId="2EAABBDD" w14:textId="4E88578B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1425" w:type="dxa"/>
          </w:tcPr>
          <w:p w14:paraId="66F5E5B3" w14:textId="01CE6B1D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 w:hint="cs"/>
                <w:sz w:val="24"/>
                <w:szCs w:val="24"/>
                <w:rtl/>
              </w:rPr>
              <w:t>نحوه ارائه و پاسخگویی</w:t>
            </w:r>
          </w:p>
        </w:tc>
      </w:tr>
      <w:tr w:rsidR="00EE67EE" w:rsidRPr="0039502C" w14:paraId="7F53C7FC" w14:textId="77777777" w:rsidTr="0039502C">
        <w:trPr>
          <w:jc w:val="center"/>
        </w:trPr>
        <w:tc>
          <w:tcPr>
            <w:tcW w:w="1088" w:type="dxa"/>
          </w:tcPr>
          <w:p w14:paraId="56553157" w14:textId="6260B58E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 w:hint="cs"/>
                <w:sz w:val="24"/>
                <w:szCs w:val="24"/>
                <w:rtl/>
              </w:rPr>
              <w:t>26</w:t>
            </w:r>
          </w:p>
        </w:tc>
        <w:tc>
          <w:tcPr>
            <w:tcW w:w="2880" w:type="dxa"/>
          </w:tcPr>
          <w:p w14:paraId="08F44F54" w14:textId="6FCAB1A5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/>
                <w:sz w:val="24"/>
                <w:szCs w:val="24"/>
                <w:rtl/>
              </w:rPr>
              <w:t>سم</w:t>
            </w:r>
            <w:r w:rsidRPr="00EE67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E67EE">
              <w:rPr>
                <w:rFonts w:cs="B Nazanin" w:hint="eastAsia"/>
                <w:sz w:val="24"/>
                <w:szCs w:val="24"/>
                <w:rtl/>
              </w:rPr>
              <w:t>نار</w:t>
            </w:r>
            <w:r w:rsidRPr="00EE67EE">
              <w:rPr>
                <w:rFonts w:cs="B Nazanin" w:hint="cs"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1905" w:type="dxa"/>
          </w:tcPr>
          <w:p w14:paraId="1F9411D3" w14:textId="0C6FEF20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/>
                <w:sz w:val="24"/>
                <w:szCs w:val="24"/>
                <w:rtl/>
              </w:rPr>
              <w:t>موضوعات تخصص</w:t>
            </w:r>
            <w:r w:rsidRPr="00EE67EE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080" w:type="dxa"/>
          </w:tcPr>
          <w:p w14:paraId="0E7C89FF" w14:textId="41CCACBE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/>
                <w:sz w:val="24"/>
                <w:szCs w:val="24"/>
                <w:rtl/>
              </w:rPr>
              <w:t>شناخت</w:t>
            </w:r>
            <w:r w:rsidRPr="00EE67EE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0" w:type="dxa"/>
          </w:tcPr>
          <w:p w14:paraId="5AC6B3E8" w14:textId="640BC738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/>
                <w:sz w:val="24"/>
                <w:szCs w:val="24"/>
                <w:rtl/>
              </w:rPr>
              <w:t>سخنران</w:t>
            </w:r>
            <w:r w:rsidRPr="00EE67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E67EE">
              <w:rPr>
                <w:rFonts w:cs="B Nazanin"/>
                <w:sz w:val="24"/>
                <w:szCs w:val="24"/>
                <w:rtl/>
              </w:rPr>
              <w:t>- پاورپو</w:t>
            </w:r>
            <w:r w:rsidRPr="00EE67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E67EE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080" w:type="dxa"/>
          </w:tcPr>
          <w:p w14:paraId="13F0B4EF" w14:textId="32E69326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/>
                <w:sz w:val="24"/>
                <w:szCs w:val="24"/>
              </w:rPr>
              <w:t xml:space="preserve">150 </w:t>
            </w:r>
            <w:r w:rsidRPr="00EE67EE">
              <w:rPr>
                <w:rFonts w:cs="B Nazanin"/>
                <w:sz w:val="24"/>
                <w:szCs w:val="24"/>
                <w:rtl/>
              </w:rPr>
              <w:t>دق</w:t>
            </w:r>
            <w:r w:rsidRPr="00EE67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E67EE">
              <w:rPr>
                <w:rFonts w:cs="B Nazanin" w:hint="eastAsia"/>
                <w:sz w:val="24"/>
                <w:szCs w:val="24"/>
                <w:rtl/>
              </w:rPr>
              <w:t>قه</w:t>
            </w:r>
          </w:p>
        </w:tc>
        <w:tc>
          <w:tcPr>
            <w:tcW w:w="1350" w:type="dxa"/>
          </w:tcPr>
          <w:p w14:paraId="1459ECA6" w14:textId="52A7F08B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/>
                <w:sz w:val="24"/>
                <w:szCs w:val="24"/>
                <w:rtl/>
              </w:rPr>
              <w:t>پاورپو</w:t>
            </w:r>
            <w:r w:rsidRPr="00EE67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E67EE">
              <w:rPr>
                <w:rFonts w:cs="B Nazanin" w:hint="eastAsia"/>
                <w:sz w:val="24"/>
                <w:szCs w:val="24"/>
                <w:rtl/>
              </w:rPr>
              <w:t>نت</w:t>
            </w:r>
          </w:p>
        </w:tc>
        <w:tc>
          <w:tcPr>
            <w:tcW w:w="1425" w:type="dxa"/>
          </w:tcPr>
          <w:p w14:paraId="58D85C24" w14:textId="0FC3F93D" w:rsidR="00EE67EE" w:rsidRPr="00EE67EE" w:rsidRDefault="00EE67EE" w:rsidP="00EE67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E67EE">
              <w:rPr>
                <w:rFonts w:cs="B Nazanin"/>
                <w:sz w:val="24"/>
                <w:szCs w:val="24"/>
                <w:rtl/>
              </w:rPr>
              <w:t>نحوه ارائه و پاسخگو</w:t>
            </w:r>
            <w:r w:rsidRPr="00EE67EE">
              <w:rPr>
                <w:rFonts w:cs="B Nazanin" w:hint="cs"/>
                <w:sz w:val="24"/>
                <w:szCs w:val="24"/>
                <w:rtl/>
              </w:rPr>
              <w:t>یی</w:t>
            </w:r>
          </w:p>
        </w:tc>
      </w:tr>
    </w:tbl>
    <w:p w14:paraId="4274536C" w14:textId="77777777" w:rsidR="005941BC" w:rsidRPr="00831DE9" w:rsidRDefault="005941BC" w:rsidP="005941BC"/>
    <w:p w14:paraId="2BA2403C" w14:textId="77777777" w:rsidR="00831DE9" w:rsidRDefault="00831DE9" w:rsidP="00831DE9"/>
    <w:sectPr w:rsidR="00831DE9" w:rsidSect="00AB7BE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89B78" w14:textId="77777777" w:rsidR="00C72C55" w:rsidRDefault="00C72C55" w:rsidP="00205745">
      <w:pPr>
        <w:spacing w:after="0" w:line="240" w:lineRule="auto"/>
      </w:pPr>
      <w:r>
        <w:separator/>
      </w:r>
    </w:p>
  </w:endnote>
  <w:endnote w:type="continuationSeparator" w:id="0">
    <w:p w14:paraId="01EFF827" w14:textId="77777777" w:rsidR="00C72C55" w:rsidRDefault="00C72C55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altName w:val="Arial"/>
    <w:charset w:val="B2"/>
    <w:family w:val="auto"/>
    <w:pitch w:val="variable"/>
    <w:sig w:usb0="00002001" w:usb1="80000000" w:usb2="00000008" w:usb3="00000000" w:csb0="00000040" w:csb1="00000000"/>
  </w:font>
  <w:font w:name="Homa">
    <w:altName w:val="Arial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CC372" w14:textId="29502621" w:rsidR="00C91AB3" w:rsidRDefault="00C91A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77F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6B82D875" w14:textId="77777777" w:rsidR="00C91AB3" w:rsidRDefault="00C91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133B" w14:textId="77777777" w:rsidR="00C72C55" w:rsidRDefault="00C72C55" w:rsidP="00205745">
      <w:pPr>
        <w:spacing w:after="0" w:line="240" w:lineRule="auto"/>
      </w:pPr>
      <w:r>
        <w:separator/>
      </w:r>
    </w:p>
  </w:footnote>
  <w:footnote w:type="continuationSeparator" w:id="0">
    <w:p w14:paraId="39E82D09" w14:textId="77777777" w:rsidR="00C72C55" w:rsidRDefault="00C72C55" w:rsidP="00205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59CC323A"/>
    <w:multiLevelType w:val="hybridMultilevel"/>
    <w:tmpl w:val="3566E8E6"/>
    <w:lvl w:ilvl="0" w:tplc="512ED3A2">
      <w:start w:val="1"/>
      <w:numFmt w:val="decimal"/>
      <w:lvlText w:val="%1)"/>
      <w:lvlJc w:val="left"/>
      <w:pPr>
        <w:ind w:left="644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084088">
    <w:abstractNumId w:val="4"/>
  </w:num>
  <w:num w:numId="2" w16cid:durableId="309023859">
    <w:abstractNumId w:val="0"/>
  </w:num>
  <w:num w:numId="3" w16cid:durableId="2094012778">
    <w:abstractNumId w:val="1"/>
  </w:num>
  <w:num w:numId="4" w16cid:durableId="1116490118">
    <w:abstractNumId w:val="2"/>
  </w:num>
  <w:num w:numId="5" w16cid:durableId="926965125">
    <w:abstractNumId w:val="5"/>
  </w:num>
  <w:num w:numId="6" w16cid:durableId="2052269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31131"/>
    <w:rsid w:val="00032F39"/>
    <w:rsid w:val="000431C6"/>
    <w:rsid w:val="00045592"/>
    <w:rsid w:val="00045845"/>
    <w:rsid w:val="000515C2"/>
    <w:rsid w:val="00071663"/>
    <w:rsid w:val="00085A04"/>
    <w:rsid w:val="000907CC"/>
    <w:rsid w:val="00090C9F"/>
    <w:rsid w:val="000943A8"/>
    <w:rsid w:val="000A7B1F"/>
    <w:rsid w:val="000B2A2E"/>
    <w:rsid w:val="000C73F5"/>
    <w:rsid w:val="000D61AD"/>
    <w:rsid w:val="000E0DAB"/>
    <w:rsid w:val="000E3E74"/>
    <w:rsid w:val="000F03D2"/>
    <w:rsid w:val="000F73C6"/>
    <w:rsid w:val="001400CF"/>
    <w:rsid w:val="0014591A"/>
    <w:rsid w:val="00145F81"/>
    <w:rsid w:val="00152DD3"/>
    <w:rsid w:val="00173082"/>
    <w:rsid w:val="00180DBD"/>
    <w:rsid w:val="001938BE"/>
    <w:rsid w:val="001B4134"/>
    <w:rsid w:val="001C27CC"/>
    <w:rsid w:val="001D1C4D"/>
    <w:rsid w:val="001E0707"/>
    <w:rsid w:val="001E0D7E"/>
    <w:rsid w:val="001E568D"/>
    <w:rsid w:val="001E7671"/>
    <w:rsid w:val="00204F82"/>
    <w:rsid w:val="00205745"/>
    <w:rsid w:val="00210AB0"/>
    <w:rsid w:val="00212F4A"/>
    <w:rsid w:val="00213B9C"/>
    <w:rsid w:val="002164FA"/>
    <w:rsid w:val="00217884"/>
    <w:rsid w:val="002414C4"/>
    <w:rsid w:val="002559B0"/>
    <w:rsid w:val="00266B86"/>
    <w:rsid w:val="002A5810"/>
    <w:rsid w:val="002D339A"/>
    <w:rsid w:val="002D4506"/>
    <w:rsid w:val="002D7BAB"/>
    <w:rsid w:val="003009B0"/>
    <w:rsid w:val="00304041"/>
    <w:rsid w:val="0031393F"/>
    <w:rsid w:val="00316494"/>
    <w:rsid w:val="0032663E"/>
    <w:rsid w:val="00333D78"/>
    <w:rsid w:val="00353127"/>
    <w:rsid w:val="00353D88"/>
    <w:rsid w:val="00360710"/>
    <w:rsid w:val="00366FD8"/>
    <w:rsid w:val="0039502C"/>
    <w:rsid w:val="003A05D0"/>
    <w:rsid w:val="003A1C3D"/>
    <w:rsid w:val="003A57A6"/>
    <w:rsid w:val="003B7DBC"/>
    <w:rsid w:val="003C024B"/>
    <w:rsid w:val="003C0F46"/>
    <w:rsid w:val="003C661B"/>
    <w:rsid w:val="003D53C9"/>
    <w:rsid w:val="003E4D4C"/>
    <w:rsid w:val="00404D4D"/>
    <w:rsid w:val="00404E54"/>
    <w:rsid w:val="00406418"/>
    <w:rsid w:val="00425B30"/>
    <w:rsid w:val="00442A00"/>
    <w:rsid w:val="00445797"/>
    <w:rsid w:val="0044679B"/>
    <w:rsid w:val="004506D3"/>
    <w:rsid w:val="00460B5E"/>
    <w:rsid w:val="004709AE"/>
    <w:rsid w:val="00470F4A"/>
    <w:rsid w:val="00477430"/>
    <w:rsid w:val="00486B07"/>
    <w:rsid w:val="00494BE1"/>
    <w:rsid w:val="004A5843"/>
    <w:rsid w:val="004A69CF"/>
    <w:rsid w:val="004D1052"/>
    <w:rsid w:val="004D38CA"/>
    <w:rsid w:val="004E67CE"/>
    <w:rsid w:val="0051448F"/>
    <w:rsid w:val="005241FE"/>
    <w:rsid w:val="005339DA"/>
    <w:rsid w:val="00533BB9"/>
    <w:rsid w:val="00536A9A"/>
    <w:rsid w:val="00551799"/>
    <w:rsid w:val="0055329B"/>
    <w:rsid w:val="00554393"/>
    <w:rsid w:val="005774A2"/>
    <w:rsid w:val="005807EC"/>
    <w:rsid w:val="00581745"/>
    <w:rsid w:val="005941BC"/>
    <w:rsid w:val="00596850"/>
    <w:rsid w:val="005978F6"/>
    <w:rsid w:val="005A1EF1"/>
    <w:rsid w:val="005A40BA"/>
    <w:rsid w:val="005A7CAF"/>
    <w:rsid w:val="005C0AAC"/>
    <w:rsid w:val="005D09CB"/>
    <w:rsid w:val="005F6488"/>
    <w:rsid w:val="0061108C"/>
    <w:rsid w:val="0062579F"/>
    <w:rsid w:val="006379F7"/>
    <w:rsid w:val="00643C3A"/>
    <w:rsid w:val="00643E43"/>
    <w:rsid w:val="00650304"/>
    <w:rsid w:val="006541C7"/>
    <w:rsid w:val="006617B9"/>
    <w:rsid w:val="00676753"/>
    <w:rsid w:val="006A2BD0"/>
    <w:rsid w:val="006B003E"/>
    <w:rsid w:val="006B49D6"/>
    <w:rsid w:val="006B4A15"/>
    <w:rsid w:val="006B508A"/>
    <w:rsid w:val="006D2054"/>
    <w:rsid w:val="006D3F97"/>
    <w:rsid w:val="006E3D79"/>
    <w:rsid w:val="006E4E46"/>
    <w:rsid w:val="006F1FCA"/>
    <w:rsid w:val="006F5772"/>
    <w:rsid w:val="0071366E"/>
    <w:rsid w:val="00714A5D"/>
    <w:rsid w:val="0072016C"/>
    <w:rsid w:val="00736BF0"/>
    <w:rsid w:val="0074012C"/>
    <w:rsid w:val="007611E1"/>
    <w:rsid w:val="0078041A"/>
    <w:rsid w:val="007858B7"/>
    <w:rsid w:val="007A2CDB"/>
    <w:rsid w:val="007B04D2"/>
    <w:rsid w:val="007B1478"/>
    <w:rsid w:val="007C25E6"/>
    <w:rsid w:val="007C292A"/>
    <w:rsid w:val="007C4AC6"/>
    <w:rsid w:val="007D391D"/>
    <w:rsid w:val="007D3DF5"/>
    <w:rsid w:val="007E517D"/>
    <w:rsid w:val="00814787"/>
    <w:rsid w:val="00823824"/>
    <w:rsid w:val="00831DE9"/>
    <w:rsid w:val="00851206"/>
    <w:rsid w:val="0085288E"/>
    <w:rsid w:val="008644C8"/>
    <w:rsid w:val="00872490"/>
    <w:rsid w:val="00881127"/>
    <w:rsid w:val="00893AC5"/>
    <w:rsid w:val="00893B63"/>
    <w:rsid w:val="00896A4D"/>
    <w:rsid w:val="008B01C9"/>
    <w:rsid w:val="008B0F55"/>
    <w:rsid w:val="008B13B6"/>
    <w:rsid w:val="008B71D7"/>
    <w:rsid w:val="008E7066"/>
    <w:rsid w:val="008F0129"/>
    <w:rsid w:val="008F30E3"/>
    <w:rsid w:val="00904317"/>
    <w:rsid w:val="009153DA"/>
    <w:rsid w:val="00932C36"/>
    <w:rsid w:val="00933CCA"/>
    <w:rsid w:val="0093508C"/>
    <w:rsid w:val="00935C91"/>
    <w:rsid w:val="00950E83"/>
    <w:rsid w:val="00952A41"/>
    <w:rsid w:val="00956370"/>
    <w:rsid w:val="00964EBC"/>
    <w:rsid w:val="00965E75"/>
    <w:rsid w:val="00971AD6"/>
    <w:rsid w:val="00974861"/>
    <w:rsid w:val="0098717F"/>
    <w:rsid w:val="009A40FE"/>
    <w:rsid w:val="009B0D7F"/>
    <w:rsid w:val="009B5BC9"/>
    <w:rsid w:val="009B624C"/>
    <w:rsid w:val="009E1A66"/>
    <w:rsid w:val="009F72C8"/>
    <w:rsid w:val="00A02475"/>
    <w:rsid w:val="00A15C9D"/>
    <w:rsid w:val="00A21F0E"/>
    <w:rsid w:val="00A30EB1"/>
    <w:rsid w:val="00A467B5"/>
    <w:rsid w:val="00A46DDA"/>
    <w:rsid w:val="00A703AF"/>
    <w:rsid w:val="00A712C9"/>
    <w:rsid w:val="00AA1722"/>
    <w:rsid w:val="00AA66F0"/>
    <w:rsid w:val="00AA7AC7"/>
    <w:rsid w:val="00AB64EB"/>
    <w:rsid w:val="00AB7BE7"/>
    <w:rsid w:val="00AB7F56"/>
    <w:rsid w:val="00AC3237"/>
    <w:rsid w:val="00AC792C"/>
    <w:rsid w:val="00AD0111"/>
    <w:rsid w:val="00AE5B11"/>
    <w:rsid w:val="00AF1FA2"/>
    <w:rsid w:val="00AF32F8"/>
    <w:rsid w:val="00B30035"/>
    <w:rsid w:val="00B51384"/>
    <w:rsid w:val="00B82319"/>
    <w:rsid w:val="00B85BA9"/>
    <w:rsid w:val="00B86CDB"/>
    <w:rsid w:val="00B96AA7"/>
    <w:rsid w:val="00BA153D"/>
    <w:rsid w:val="00BA50F3"/>
    <w:rsid w:val="00BB3218"/>
    <w:rsid w:val="00BB3C67"/>
    <w:rsid w:val="00BD5512"/>
    <w:rsid w:val="00BE6CB3"/>
    <w:rsid w:val="00BF659A"/>
    <w:rsid w:val="00BF7EDD"/>
    <w:rsid w:val="00C21148"/>
    <w:rsid w:val="00C3307D"/>
    <w:rsid w:val="00C342D3"/>
    <w:rsid w:val="00C36DFF"/>
    <w:rsid w:val="00C72C55"/>
    <w:rsid w:val="00C77209"/>
    <w:rsid w:val="00C916B9"/>
    <w:rsid w:val="00C91AB3"/>
    <w:rsid w:val="00C925D4"/>
    <w:rsid w:val="00C941AB"/>
    <w:rsid w:val="00CA5D75"/>
    <w:rsid w:val="00CD2B91"/>
    <w:rsid w:val="00D01FAA"/>
    <w:rsid w:val="00D02A52"/>
    <w:rsid w:val="00D24C34"/>
    <w:rsid w:val="00D54C9A"/>
    <w:rsid w:val="00D67043"/>
    <w:rsid w:val="00D701B3"/>
    <w:rsid w:val="00D70AC5"/>
    <w:rsid w:val="00D91B10"/>
    <w:rsid w:val="00DA1ACF"/>
    <w:rsid w:val="00DF00B5"/>
    <w:rsid w:val="00DF0567"/>
    <w:rsid w:val="00E06D68"/>
    <w:rsid w:val="00E107D7"/>
    <w:rsid w:val="00E1479D"/>
    <w:rsid w:val="00E15F3F"/>
    <w:rsid w:val="00E214A7"/>
    <w:rsid w:val="00E2677F"/>
    <w:rsid w:val="00E26BCE"/>
    <w:rsid w:val="00E358E7"/>
    <w:rsid w:val="00E50524"/>
    <w:rsid w:val="00E52958"/>
    <w:rsid w:val="00E63302"/>
    <w:rsid w:val="00E816C1"/>
    <w:rsid w:val="00E8240B"/>
    <w:rsid w:val="00E84ED9"/>
    <w:rsid w:val="00EA0E7E"/>
    <w:rsid w:val="00EA26E7"/>
    <w:rsid w:val="00EA4F19"/>
    <w:rsid w:val="00EB2FDF"/>
    <w:rsid w:val="00ED02F1"/>
    <w:rsid w:val="00ED7955"/>
    <w:rsid w:val="00ED7D27"/>
    <w:rsid w:val="00EE3CB3"/>
    <w:rsid w:val="00EE67EE"/>
    <w:rsid w:val="00EE70E7"/>
    <w:rsid w:val="00F12076"/>
    <w:rsid w:val="00F20880"/>
    <w:rsid w:val="00F31532"/>
    <w:rsid w:val="00F41343"/>
    <w:rsid w:val="00F45A18"/>
    <w:rsid w:val="00F54647"/>
    <w:rsid w:val="00F77FC1"/>
    <w:rsid w:val="00F85F82"/>
    <w:rsid w:val="00F8702B"/>
    <w:rsid w:val="00F87598"/>
    <w:rsid w:val="00F94DA5"/>
    <w:rsid w:val="00F9788B"/>
    <w:rsid w:val="00FA0FD1"/>
    <w:rsid w:val="00FA7AF8"/>
    <w:rsid w:val="00FB2CFD"/>
    <w:rsid w:val="00FB721E"/>
    <w:rsid w:val="00FC2763"/>
    <w:rsid w:val="00FC35E6"/>
    <w:rsid w:val="00FC565A"/>
    <w:rsid w:val="00FD1D19"/>
    <w:rsid w:val="00FE6AFC"/>
    <w:rsid w:val="00FE730F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C99F0"/>
  <w15:docId w15:val="{C5584B39-898F-49D5-8AAB-6B06598E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88B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31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1Char">
    <w:name w:val="Heading 1 Char"/>
    <w:basedOn w:val="DefaultParagraphFont"/>
    <w:link w:val="Heading1"/>
    <w:uiPriority w:val="9"/>
    <w:rsid w:val="000431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1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line">
    <w:name w:val="inline"/>
    <w:basedOn w:val="DefaultParagraphFont"/>
    <w:rsid w:val="000431C6"/>
  </w:style>
  <w:style w:type="paragraph" w:styleId="NormalWeb">
    <w:name w:val="Normal (Web)"/>
    <w:basedOn w:val="Normal"/>
    <w:uiPriority w:val="99"/>
    <w:semiHidden/>
    <w:unhideWhenUsed/>
    <w:rsid w:val="000431C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7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525A6-048A-48EE-B4F4-193DC6ED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daroo-derakhshandeh</cp:lastModifiedBy>
  <cp:revision>2</cp:revision>
  <dcterms:created xsi:type="dcterms:W3CDTF">2026-07-21T07:20:00Z</dcterms:created>
  <dcterms:modified xsi:type="dcterms:W3CDTF">2026-07-21T07:20:00Z</dcterms:modified>
</cp:coreProperties>
</file>